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EC1DB0" w14:textId="2F1C8CC9" w:rsidR="002209B4" w:rsidRPr="00171BCF" w:rsidRDefault="00483D9B" w:rsidP="002209B4">
      <w:pPr>
        <w:pStyle w:val="Nzev"/>
      </w:pPr>
      <w:r w:rsidRPr="00171BCF">
        <w:t xml:space="preserve">University undergraduates’ perceptions on the use of </w:t>
      </w:r>
      <w:proofErr w:type="spellStart"/>
      <w:r w:rsidRPr="00171BCF">
        <w:t>ChatGPT</w:t>
      </w:r>
      <w:proofErr w:type="spellEnd"/>
      <w:r w:rsidRPr="00171BCF">
        <w:t xml:space="preserve"> for academic purposes: Evidence from a university in Czech Republic </w:t>
      </w:r>
    </w:p>
    <w:p w14:paraId="753BDAFA" w14:textId="77777777" w:rsidR="002209B4" w:rsidRPr="00171BCF" w:rsidRDefault="002209B4" w:rsidP="002209B4">
      <w:pPr>
        <w:pStyle w:val="AuthorList"/>
        <w:rPr>
          <w:lang w:val="es-ES"/>
        </w:rPr>
      </w:pPr>
      <w:proofErr w:type="spellStart"/>
      <w:r w:rsidRPr="00171BCF">
        <w:rPr>
          <w:lang w:val="es-ES"/>
        </w:rPr>
        <w:t>Blanka</w:t>
      </w:r>
      <w:proofErr w:type="spellEnd"/>
      <w:r w:rsidRPr="00171BCF">
        <w:rPr>
          <w:lang w:val="es-ES"/>
        </w:rPr>
        <w:t xml:space="preserve"> Klimova</w:t>
      </w:r>
      <w:r w:rsidRPr="00171BCF">
        <w:rPr>
          <w:vertAlign w:val="superscript"/>
          <w:lang w:val="es-ES"/>
        </w:rPr>
        <w:t>1</w:t>
      </w:r>
      <w:r w:rsidRPr="00171BCF">
        <w:rPr>
          <w:lang w:val="es-ES"/>
        </w:rPr>
        <w:t xml:space="preserve"> and </w:t>
      </w:r>
      <w:proofErr w:type="spellStart"/>
      <w:r w:rsidRPr="00171BCF">
        <w:rPr>
          <w:lang w:val="es-ES"/>
        </w:rPr>
        <w:t>Victor</w:t>
      </w:r>
      <w:proofErr w:type="spellEnd"/>
      <w:r w:rsidRPr="00171BCF">
        <w:rPr>
          <w:lang w:val="es-ES"/>
        </w:rPr>
        <w:t xml:space="preserve"> Paiva Luz de Campos</w:t>
      </w:r>
      <w:r w:rsidRPr="00171BCF">
        <w:rPr>
          <w:vertAlign w:val="superscript"/>
          <w:lang w:val="es-ES"/>
        </w:rPr>
        <w:t>2</w:t>
      </w:r>
    </w:p>
    <w:p w14:paraId="144C9432" w14:textId="77777777" w:rsidR="002209B4" w:rsidRPr="00171BCF" w:rsidRDefault="002209B4" w:rsidP="002209B4">
      <w:pPr>
        <w:pStyle w:val="Bezmezer"/>
        <w:rPr>
          <w:rStyle w:val="Hypertextovodkaz"/>
          <w:rFonts w:cs="Times New Roman"/>
          <w:szCs w:val="24"/>
        </w:rPr>
      </w:pPr>
      <w:r w:rsidRPr="00171BCF">
        <w:rPr>
          <w:rFonts w:cs="Times New Roman"/>
          <w:szCs w:val="24"/>
          <w:vertAlign w:val="superscript"/>
        </w:rPr>
        <w:t xml:space="preserve">1 </w:t>
      </w:r>
      <w:r w:rsidRPr="00171BCF">
        <w:rPr>
          <w:rFonts w:cs="Times New Roman"/>
          <w:szCs w:val="24"/>
        </w:rPr>
        <w:t xml:space="preserve">University of Hradec Kralove, Faculty of Informatics and Management, Department of Applied Linguistics, </w:t>
      </w:r>
      <w:proofErr w:type="spellStart"/>
      <w:r w:rsidRPr="00171BCF">
        <w:rPr>
          <w:rFonts w:cs="Times New Roman"/>
          <w:szCs w:val="24"/>
        </w:rPr>
        <w:t>Rokitanskeho</w:t>
      </w:r>
      <w:proofErr w:type="spellEnd"/>
      <w:r w:rsidRPr="00171BCF">
        <w:rPr>
          <w:rFonts w:cs="Times New Roman"/>
          <w:szCs w:val="24"/>
        </w:rPr>
        <w:t xml:space="preserve"> 62, 500 03, Hradec Kralove, Czech Republic, </w:t>
      </w:r>
      <w:hyperlink r:id="rId7" w:history="1">
        <w:r w:rsidRPr="00171BCF">
          <w:rPr>
            <w:rStyle w:val="Hypertextovodkaz"/>
            <w:rFonts w:cs="Times New Roman"/>
            <w:szCs w:val="24"/>
          </w:rPr>
          <w:t>blanka.klimova@uhk.cz</w:t>
        </w:r>
      </w:hyperlink>
    </w:p>
    <w:p w14:paraId="58DE00E1" w14:textId="77777777" w:rsidR="002209B4" w:rsidRPr="00171BCF" w:rsidRDefault="002209B4" w:rsidP="002209B4">
      <w:pPr>
        <w:pStyle w:val="Bezmezer"/>
        <w:rPr>
          <w:rFonts w:cs="Times New Roman"/>
          <w:szCs w:val="24"/>
        </w:rPr>
      </w:pPr>
    </w:p>
    <w:p w14:paraId="57D492DA" w14:textId="77777777" w:rsidR="002209B4" w:rsidRPr="00171BCF" w:rsidRDefault="002209B4" w:rsidP="002209B4">
      <w:pPr>
        <w:pStyle w:val="Bezmezer"/>
        <w:rPr>
          <w:rFonts w:cs="Times New Roman"/>
          <w:szCs w:val="24"/>
        </w:rPr>
      </w:pPr>
      <w:r w:rsidRPr="00171BCF">
        <w:rPr>
          <w:rFonts w:cs="Times New Roman"/>
          <w:szCs w:val="24"/>
          <w:vertAlign w:val="superscript"/>
        </w:rPr>
        <w:t>2</w:t>
      </w:r>
      <w:r w:rsidRPr="00171BCF">
        <w:rPr>
          <w:rFonts w:cs="Times New Roman"/>
          <w:szCs w:val="24"/>
        </w:rPr>
        <w:t xml:space="preserve"> São Paulo State University, Institute of Biosciences, Humanities and Exact Sciences, </w:t>
      </w:r>
      <w:proofErr w:type="spellStart"/>
      <w:r w:rsidRPr="00171BCF">
        <w:rPr>
          <w:rFonts w:cs="Times New Roman"/>
          <w:szCs w:val="24"/>
        </w:rPr>
        <w:t>Cristóvão</w:t>
      </w:r>
      <w:proofErr w:type="spellEnd"/>
      <w:r w:rsidRPr="00171BCF">
        <w:rPr>
          <w:rFonts w:cs="Times New Roman"/>
          <w:szCs w:val="24"/>
        </w:rPr>
        <w:t xml:space="preserve"> Colombo 2265, 15054-000, São José do Rio Preto, Brazil, </w:t>
      </w:r>
      <w:hyperlink r:id="rId8" w:history="1">
        <w:r w:rsidRPr="00171BCF">
          <w:rPr>
            <w:rStyle w:val="Hypertextovodkaz"/>
            <w:rFonts w:cs="Times New Roman"/>
            <w:szCs w:val="24"/>
          </w:rPr>
          <w:t>victor.paiva@unesp.br</w:t>
        </w:r>
      </w:hyperlink>
    </w:p>
    <w:p w14:paraId="11128A3E" w14:textId="77777777" w:rsidR="002209B4" w:rsidRPr="00171BCF" w:rsidRDefault="002209B4" w:rsidP="002209B4">
      <w:pPr>
        <w:pStyle w:val="Bezmezer"/>
        <w:rPr>
          <w:rFonts w:cs="Times New Roman"/>
          <w:szCs w:val="24"/>
        </w:rPr>
      </w:pPr>
    </w:p>
    <w:p w14:paraId="0F4E2639" w14:textId="77777777" w:rsidR="002209B4" w:rsidRPr="00171BCF" w:rsidRDefault="002209B4" w:rsidP="002209B4">
      <w:pPr>
        <w:pStyle w:val="Bezmezer"/>
        <w:rPr>
          <w:rFonts w:cs="Times New Roman"/>
          <w:b/>
          <w:szCs w:val="24"/>
        </w:rPr>
      </w:pPr>
      <w:r w:rsidRPr="00171BCF">
        <w:rPr>
          <w:rFonts w:cs="Times New Roman"/>
          <w:b/>
          <w:szCs w:val="24"/>
        </w:rPr>
        <w:t>* Correspondence:</w:t>
      </w:r>
    </w:p>
    <w:p w14:paraId="441D06F0" w14:textId="77777777" w:rsidR="002209B4" w:rsidRPr="00171BCF" w:rsidRDefault="002209B4" w:rsidP="002209B4">
      <w:pPr>
        <w:pStyle w:val="Bezmezer"/>
        <w:rPr>
          <w:rFonts w:cs="Times New Roman"/>
          <w:szCs w:val="24"/>
        </w:rPr>
      </w:pPr>
      <w:proofErr w:type="spellStart"/>
      <w:r w:rsidRPr="00171BCF">
        <w:rPr>
          <w:rFonts w:cs="Times New Roman"/>
          <w:szCs w:val="24"/>
        </w:rPr>
        <w:t>Blanka</w:t>
      </w:r>
      <w:proofErr w:type="spellEnd"/>
      <w:r w:rsidRPr="00171BCF">
        <w:rPr>
          <w:rFonts w:cs="Times New Roman"/>
          <w:szCs w:val="24"/>
        </w:rPr>
        <w:t xml:space="preserve"> Klimova </w:t>
      </w:r>
    </w:p>
    <w:p w14:paraId="28A001CD" w14:textId="77777777" w:rsidR="002209B4" w:rsidRPr="00171BCF" w:rsidRDefault="00171BCF" w:rsidP="002209B4">
      <w:pPr>
        <w:pStyle w:val="Bezmezer"/>
        <w:rPr>
          <w:rFonts w:cs="Times New Roman"/>
          <w:szCs w:val="24"/>
        </w:rPr>
      </w:pPr>
      <w:hyperlink r:id="rId9" w:history="1">
        <w:r w:rsidR="002209B4" w:rsidRPr="00171BCF">
          <w:rPr>
            <w:rStyle w:val="Hypertextovodkaz"/>
            <w:rFonts w:cs="Times New Roman"/>
            <w:szCs w:val="24"/>
          </w:rPr>
          <w:t>blanka.klimova@uhk.cz</w:t>
        </w:r>
      </w:hyperlink>
    </w:p>
    <w:p w14:paraId="1D71DC6F" w14:textId="77777777" w:rsidR="002209B4" w:rsidRPr="00171BCF" w:rsidRDefault="002209B4" w:rsidP="002209B4">
      <w:pPr>
        <w:spacing w:after="0"/>
        <w:rPr>
          <w:rFonts w:cs="Times New Roman"/>
          <w:b/>
          <w:szCs w:val="24"/>
        </w:rPr>
      </w:pPr>
    </w:p>
    <w:p w14:paraId="34224253" w14:textId="77777777" w:rsidR="002209B4" w:rsidRPr="00171BCF" w:rsidRDefault="002209B4" w:rsidP="002209B4">
      <w:pPr>
        <w:pStyle w:val="AuthorList"/>
        <w:rPr>
          <w:b w:val="0"/>
          <w:bCs/>
        </w:rPr>
      </w:pPr>
      <w:r w:rsidRPr="00171BCF">
        <w:t xml:space="preserve">Keywords: </w:t>
      </w:r>
      <w:r w:rsidRPr="00171BCF">
        <w:rPr>
          <w:b w:val="0"/>
          <w:bCs/>
        </w:rPr>
        <w:t xml:space="preserve">Artificial Intelligence, </w:t>
      </w:r>
      <w:proofErr w:type="spellStart"/>
      <w:r w:rsidRPr="00171BCF">
        <w:rPr>
          <w:b w:val="0"/>
          <w:bCs/>
        </w:rPr>
        <w:t>ChatGPT</w:t>
      </w:r>
      <w:proofErr w:type="spellEnd"/>
      <w:r w:rsidRPr="00171BCF">
        <w:rPr>
          <w:b w:val="0"/>
          <w:bCs/>
        </w:rPr>
        <w:t>, undergraduate students, benefits, drawbacks, pedagogical implications</w:t>
      </w:r>
    </w:p>
    <w:p w14:paraId="2157463E" w14:textId="77777777" w:rsidR="002209B4" w:rsidRPr="00171BCF" w:rsidRDefault="002209B4" w:rsidP="002209B4">
      <w:pPr>
        <w:pStyle w:val="AuthorList"/>
      </w:pPr>
      <w:r w:rsidRPr="00171BCF">
        <w:t>Abstract</w:t>
      </w:r>
    </w:p>
    <w:p w14:paraId="2C2E7511" w14:textId="6465FDF7" w:rsidR="002209B4" w:rsidRPr="00171BCF" w:rsidRDefault="002209B4" w:rsidP="002209B4">
      <w:pPr>
        <w:rPr>
          <w:szCs w:val="24"/>
        </w:rPr>
      </w:pPr>
      <w:r w:rsidRPr="00171BCF">
        <w:rPr>
          <w:szCs w:val="24"/>
        </w:rPr>
        <w:t xml:space="preserve">At present, </w:t>
      </w:r>
      <w:proofErr w:type="spellStart"/>
      <w:r w:rsidRPr="00171BCF">
        <w:rPr>
          <w:szCs w:val="24"/>
        </w:rPr>
        <w:t>ChatGPT</w:t>
      </w:r>
      <w:proofErr w:type="spellEnd"/>
      <w:r w:rsidRPr="00171BCF">
        <w:rPr>
          <w:szCs w:val="24"/>
        </w:rPr>
        <w:t xml:space="preserve"> is penetrating all spheres of human activities, and especially education is no exception. The purpose of this exploratory study is to examine the potentials and pitfalls of using </w:t>
      </w:r>
      <w:proofErr w:type="spellStart"/>
      <w:r w:rsidRPr="00171BCF">
        <w:rPr>
          <w:szCs w:val="24"/>
        </w:rPr>
        <w:t>ChatGPT</w:t>
      </w:r>
      <w:proofErr w:type="spellEnd"/>
      <w:r w:rsidRPr="00171BCF">
        <w:rPr>
          <w:szCs w:val="24"/>
        </w:rPr>
        <w:t xml:space="preserve"> for academic purposes among university students, as well as provide relevant pedagogical implications for its use in academia. The methodology </w:t>
      </w:r>
      <w:r w:rsidR="00FE1FB1" w:rsidRPr="00171BCF">
        <w:rPr>
          <w:szCs w:val="24"/>
        </w:rPr>
        <w:t xml:space="preserve">is based on a mix-method approach, i.e., both quantitative and qualitative by </w:t>
      </w:r>
      <w:proofErr w:type="spellStart"/>
      <w:r w:rsidR="00FE1FB1" w:rsidRPr="00171BCF">
        <w:rPr>
          <w:szCs w:val="24"/>
        </w:rPr>
        <w:t>analysing</w:t>
      </w:r>
      <w:proofErr w:type="spellEnd"/>
      <w:r w:rsidRPr="00171BCF">
        <w:rPr>
          <w:szCs w:val="24"/>
        </w:rPr>
        <w:t xml:space="preserve"> an online questionnaire that was distributed among both Czech and foreign students at </w:t>
      </w:r>
      <w:r w:rsidR="00F21C9F" w:rsidRPr="00171BCF">
        <w:rPr>
          <w:szCs w:val="24"/>
        </w:rPr>
        <w:t>a university in the Czech Republic</w:t>
      </w:r>
      <w:r w:rsidRPr="00171BCF">
        <w:rPr>
          <w:szCs w:val="24"/>
        </w:rPr>
        <w:t xml:space="preserve">.  The findings of this study reveal </w:t>
      </w:r>
      <w:proofErr w:type="spellStart"/>
      <w:r w:rsidRPr="00171BCF">
        <w:rPr>
          <w:szCs w:val="24"/>
        </w:rPr>
        <w:t>ChatGPT´s</w:t>
      </w:r>
      <w:proofErr w:type="spellEnd"/>
      <w:r w:rsidRPr="00171BCF">
        <w:rPr>
          <w:szCs w:val="24"/>
        </w:rPr>
        <w:t xml:space="preserve"> burgeoning significance as an academic instrument, alongside concerns regarding its constraints and potential misuse. Most students employ </w:t>
      </w:r>
      <w:proofErr w:type="spellStart"/>
      <w:r w:rsidRPr="00171BCF">
        <w:rPr>
          <w:szCs w:val="24"/>
        </w:rPr>
        <w:t>ChatGPT</w:t>
      </w:r>
      <w:proofErr w:type="spellEnd"/>
      <w:r w:rsidRPr="00171BCF">
        <w:rPr>
          <w:szCs w:val="24"/>
        </w:rPr>
        <w:t xml:space="preserve"> for academic purposes, as demonstrated by the favorable feedback it receives for its effectiveness in facilitating research, stimulating idea generation, promoting comprehension of intricate concepts, and furnishing prompt responses. Hence, </w:t>
      </w:r>
      <w:proofErr w:type="spellStart"/>
      <w:r w:rsidRPr="00171BCF">
        <w:rPr>
          <w:szCs w:val="24"/>
        </w:rPr>
        <w:t>ChatGPT</w:t>
      </w:r>
      <w:proofErr w:type="spellEnd"/>
      <w:r w:rsidRPr="00171BCF">
        <w:rPr>
          <w:szCs w:val="24"/>
        </w:rPr>
        <w:t xml:space="preserve"> embodies promise for forthcoming generations regarding its capacity to augment educational programs, potentially fostering greater efficiency and interactivity in the learning process. Nevertheless, a critical apprehension lies in students excessively relying on </w:t>
      </w:r>
      <w:proofErr w:type="spellStart"/>
      <w:r w:rsidRPr="00171BCF">
        <w:rPr>
          <w:szCs w:val="24"/>
        </w:rPr>
        <w:t>ChatGPT</w:t>
      </w:r>
      <w:proofErr w:type="spellEnd"/>
      <w:r w:rsidRPr="00171BCF">
        <w:rPr>
          <w:szCs w:val="24"/>
        </w:rPr>
        <w:t xml:space="preserve">, which may impede the cultivation of vital skills, such as critical thinking and problem-solving. Therefore, the authors of this study provide several pedagogical implications for its use in academia, such as </w:t>
      </w:r>
      <w:r w:rsidR="00F21C9F" w:rsidRPr="00171BCF">
        <w:rPr>
          <w:szCs w:val="24"/>
        </w:rPr>
        <w:t xml:space="preserve">using </w:t>
      </w:r>
      <w:proofErr w:type="spellStart"/>
      <w:r w:rsidR="00F21C9F" w:rsidRPr="00171BCF">
        <w:rPr>
          <w:szCs w:val="24"/>
        </w:rPr>
        <w:t>ChatGPT</w:t>
      </w:r>
      <w:proofErr w:type="spellEnd"/>
      <w:r w:rsidR="00F21C9F" w:rsidRPr="00171BCF">
        <w:rPr>
          <w:szCs w:val="24"/>
        </w:rPr>
        <w:t xml:space="preserve"> as a supportive tool in classes, as well as using it for collaborative work and group tasks since </w:t>
      </w:r>
      <w:proofErr w:type="spellStart"/>
      <w:r w:rsidR="00F21C9F" w:rsidRPr="00171BCF">
        <w:rPr>
          <w:szCs w:val="24"/>
        </w:rPr>
        <w:t>ChatGPT</w:t>
      </w:r>
      <w:proofErr w:type="spellEnd"/>
      <w:r w:rsidR="00F21C9F" w:rsidRPr="00171BCF">
        <w:rPr>
          <w:szCs w:val="24"/>
        </w:rPr>
        <w:t xml:space="preserve"> promotes sharing information, faster collection of data, providing diverse and creative ideas, or speed communication. Another important pedagogical implication is </w:t>
      </w:r>
      <w:r w:rsidRPr="00171BCF">
        <w:rPr>
          <w:szCs w:val="24"/>
        </w:rPr>
        <w:t xml:space="preserve">raising awareness of ethical guidelines, given that many students remain oblivious to them, necessitating the training of teachers to impart ethical usage of </w:t>
      </w:r>
      <w:proofErr w:type="spellStart"/>
      <w:r w:rsidRPr="00171BCF">
        <w:rPr>
          <w:szCs w:val="24"/>
        </w:rPr>
        <w:t>ChatGPT</w:t>
      </w:r>
      <w:proofErr w:type="spellEnd"/>
      <w:r w:rsidRPr="00171BCF">
        <w:rPr>
          <w:szCs w:val="24"/>
        </w:rPr>
        <w:t>.</w:t>
      </w:r>
      <w:r w:rsidR="00CC190C" w:rsidRPr="00171BCF">
        <w:rPr>
          <w:szCs w:val="24"/>
        </w:rPr>
        <w:t xml:space="preserve"> Finally, the results of this study align with several educational theories, such as constructivism or self-determination theory.</w:t>
      </w:r>
    </w:p>
    <w:p w14:paraId="37CCD51B" w14:textId="77777777" w:rsidR="008D6131" w:rsidRPr="00171BCF" w:rsidRDefault="008D6131" w:rsidP="002209B4">
      <w:pPr>
        <w:rPr>
          <w:szCs w:val="24"/>
        </w:rPr>
      </w:pPr>
    </w:p>
    <w:p w14:paraId="0D4DDE07" w14:textId="77777777" w:rsidR="002209B4" w:rsidRPr="00171BCF" w:rsidRDefault="002209B4" w:rsidP="002209B4">
      <w:pPr>
        <w:rPr>
          <w:szCs w:val="24"/>
        </w:rPr>
      </w:pPr>
    </w:p>
    <w:p w14:paraId="7F4B65A4" w14:textId="77777777" w:rsidR="002209B4" w:rsidRPr="00171BCF" w:rsidRDefault="002209B4" w:rsidP="002209B4">
      <w:pPr>
        <w:pStyle w:val="Nadpis1"/>
      </w:pPr>
      <w:r w:rsidRPr="00171BCF">
        <w:lastRenderedPageBreak/>
        <w:t>Introduction</w:t>
      </w:r>
    </w:p>
    <w:p w14:paraId="0A874023" w14:textId="77777777" w:rsidR="002209B4" w:rsidRPr="00171BCF" w:rsidRDefault="002209B4" w:rsidP="002209B4">
      <w:pPr>
        <w:pStyle w:val="Bezmezer"/>
        <w:rPr>
          <w:rFonts w:cs="Times New Roman"/>
          <w:szCs w:val="24"/>
        </w:rPr>
      </w:pPr>
      <w:proofErr w:type="spellStart"/>
      <w:r w:rsidRPr="00171BCF">
        <w:rPr>
          <w:rFonts w:cs="Times New Roman"/>
          <w:szCs w:val="24"/>
        </w:rPr>
        <w:t>ChatGPT</w:t>
      </w:r>
      <w:proofErr w:type="spellEnd"/>
      <w:r w:rsidRPr="00171BCF">
        <w:rPr>
          <w:rFonts w:cs="Times New Roman"/>
          <w:szCs w:val="24"/>
        </w:rPr>
        <w:t xml:space="preserve">, </w:t>
      </w:r>
      <w:proofErr w:type="spellStart"/>
      <w:r w:rsidRPr="00171BCF">
        <w:rPr>
          <w:rFonts w:cs="Times New Roman"/>
          <w:szCs w:val="24"/>
        </w:rPr>
        <w:t>OpenAI’s</w:t>
      </w:r>
      <w:proofErr w:type="spellEnd"/>
      <w:r w:rsidRPr="00171BCF">
        <w:rPr>
          <w:rFonts w:cs="Times New Roman"/>
          <w:szCs w:val="24"/>
        </w:rPr>
        <w:t xml:space="preserve"> newest chatbot system based on the GPT model, has recently become a hot topic in the field of Artificial Intelligence (AI) due to its fast and worldwide increase in popularity since it was released for free in November 2022 (Kalyan, 2024). “GPT” is a type of Deep Learning AI, specialized in Large Language Models (LLMs), also developed by </w:t>
      </w:r>
      <w:proofErr w:type="spellStart"/>
      <w:r w:rsidRPr="00171BCF">
        <w:rPr>
          <w:rFonts w:cs="Times New Roman"/>
          <w:szCs w:val="24"/>
        </w:rPr>
        <w:t>OpenAI</w:t>
      </w:r>
      <w:proofErr w:type="spellEnd"/>
      <w:r w:rsidRPr="00171BCF">
        <w:rPr>
          <w:rFonts w:cs="Times New Roman"/>
          <w:szCs w:val="24"/>
        </w:rPr>
        <w:t>, and stands for “Generative Pre-Trained Transformer”, which means this chatbot was pre-trained on a substantial amount of data and analyzes the words in the prompt given to it to generate a customized human-like written text (Kalyan, 2024). In the large scheme, some people have praised it for its potential benefits, even claiming it could be a revolutionary technology. Many are still unsure, and others have raised concerns about its potential harms and socioeconomic consequences (</w:t>
      </w:r>
      <w:proofErr w:type="spellStart"/>
      <w:r w:rsidRPr="00171BCF">
        <w:rPr>
          <w:rFonts w:cs="Times New Roman"/>
          <w:szCs w:val="24"/>
        </w:rPr>
        <w:t>Fütterer</w:t>
      </w:r>
      <w:proofErr w:type="spellEnd"/>
      <w:r w:rsidRPr="00171BCF">
        <w:rPr>
          <w:rFonts w:cs="Times New Roman"/>
          <w:szCs w:val="24"/>
        </w:rPr>
        <w:t xml:space="preserve"> et al., 2023). </w:t>
      </w:r>
    </w:p>
    <w:p w14:paraId="01B4466D" w14:textId="77777777" w:rsidR="002209B4" w:rsidRPr="00171BCF" w:rsidRDefault="002209B4" w:rsidP="002209B4">
      <w:pPr>
        <w:pStyle w:val="Bezmezer"/>
        <w:rPr>
          <w:rFonts w:cs="Times New Roman"/>
          <w:szCs w:val="24"/>
        </w:rPr>
      </w:pPr>
    </w:p>
    <w:p w14:paraId="7BFE708D" w14:textId="10330475" w:rsidR="002209B4" w:rsidRPr="00171BCF" w:rsidRDefault="002209B4" w:rsidP="002209B4">
      <w:pPr>
        <w:pStyle w:val="Bezmezer"/>
        <w:rPr>
          <w:rFonts w:cs="Times New Roman"/>
          <w:szCs w:val="24"/>
        </w:rPr>
      </w:pPr>
      <w:r w:rsidRPr="00171BCF">
        <w:rPr>
          <w:rFonts w:cs="Times New Roman"/>
          <w:szCs w:val="24"/>
        </w:rPr>
        <w:t xml:space="preserve">Despite the overall opinion on </w:t>
      </w:r>
      <w:proofErr w:type="spellStart"/>
      <w:r w:rsidRPr="00171BCF">
        <w:rPr>
          <w:rFonts w:cs="Times New Roman"/>
          <w:szCs w:val="24"/>
        </w:rPr>
        <w:t>ChatGPT</w:t>
      </w:r>
      <w:proofErr w:type="spellEnd"/>
      <w:r w:rsidRPr="00171BCF">
        <w:rPr>
          <w:rFonts w:cs="Times New Roman"/>
          <w:szCs w:val="24"/>
        </w:rPr>
        <w:t xml:space="preserve"> in society leaning towards optimism, a great number of people have mixed feelings about it, and one of the most trending topics regarding the new AI is education (</w:t>
      </w:r>
      <w:proofErr w:type="spellStart"/>
      <w:r w:rsidRPr="00171BCF">
        <w:rPr>
          <w:rFonts w:cs="Times New Roman"/>
          <w:szCs w:val="24"/>
        </w:rPr>
        <w:t>Firaina</w:t>
      </w:r>
      <w:proofErr w:type="spellEnd"/>
      <w:r w:rsidRPr="00171BCF">
        <w:rPr>
          <w:rFonts w:cs="Times New Roman"/>
          <w:szCs w:val="24"/>
        </w:rPr>
        <w:t xml:space="preserve"> &amp; </w:t>
      </w:r>
      <w:proofErr w:type="spellStart"/>
      <w:r w:rsidRPr="00171BCF">
        <w:rPr>
          <w:rFonts w:cs="Times New Roman"/>
          <w:szCs w:val="24"/>
        </w:rPr>
        <w:t>Sulisworo</w:t>
      </w:r>
      <w:proofErr w:type="spellEnd"/>
      <w:r w:rsidRPr="00171BCF">
        <w:rPr>
          <w:rFonts w:cs="Times New Roman"/>
          <w:szCs w:val="24"/>
        </w:rPr>
        <w:t xml:space="preserve">, 2023; </w:t>
      </w:r>
      <w:proofErr w:type="spellStart"/>
      <w:r w:rsidRPr="00171BCF">
        <w:rPr>
          <w:rFonts w:cs="Times New Roman"/>
          <w:szCs w:val="24"/>
        </w:rPr>
        <w:t>Fütterer</w:t>
      </w:r>
      <w:proofErr w:type="spellEnd"/>
      <w:r w:rsidRPr="00171BCF">
        <w:rPr>
          <w:rFonts w:cs="Times New Roman"/>
          <w:szCs w:val="24"/>
        </w:rPr>
        <w:t xml:space="preserve"> et al., 2023; </w:t>
      </w:r>
      <w:proofErr w:type="spellStart"/>
      <w:r w:rsidRPr="00171BCF">
        <w:rPr>
          <w:rFonts w:cs="Times New Roman"/>
          <w:szCs w:val="24"/>
        </w:rPr>
        <w:t>Tlili</w:t>
      </w:r>
      <w:proofErr w:type="spellEnd"/>
      <w:r w:rsidRPr="00171BCF">
        <w:rPr>
          <w:rFonts w:cs="Times New Roman"/>
          <w:szCs w:val="24"/>
        </w:rPr>
        <w:t xml:space="preserve"> et al., 2023). This uncertainty is undoubtedly reflected in the research, which, in its majority, points to both positive and negative aspects, and is still—at least in the domains of education, sociology, and psychology—mainly theoretical. Some studies emphasize the fact that the negative effects have not been as well investigated as the positive ones (Strzelecki, 2023; </w:t>
      </w:r>
      <w:proofErr w:type="spellStart"/>
      <w:r w:rsidRPr="00171BCF">
        <w:rPr>
          <w:rFonts w:cs="Times New Roman"/>
          <w:szCs w:val="24"/>
        </w:rPr>
        <w:t>Tlili</w:t>
      </w:r>
      <w:proofErr w:type="spellEnd"/>
      <w:r w:rsidRPr="00171BCF">
        <w:rPr>
          <w:rFonts w:cs="Times New Roman"/>
          <w:szCs w:val="24"/>
        </w:rPr>
        <w:t xml:space="preserve"> et al., 2023). A substantial portion of them also </w:t>
      </w:r>
      <w:r w:rsidR="001D24C5" w:rsidRPr="00171BCF">
        <w:rPr>
          <w:rFonts w:cs="Times New Roman"/>
          <w:szCs w:val="24"/>
        </w:rPr>
        <w:t>emphasizes</w:t>
      </w:r>
      <w:r w:rsidRPr="00171BCF">
        <w:rPr>
          <w:rFonts w:cs="Times New Roman"/>
          <w:szCs w:val="24"/>
        </w:rPr>
        <w:t xml:space="preserve"> the need for universities and other institutions to do the following to mitigate problems and reinforce positive experiences: </w:t>
      </w:r>
      <w:proofErr w:type="spellStart"/>
      <w:r w:rsidRPr="00171BCF">
        <w:rPr>
          <w:rFonts w:cs="Times New Roman"/>
          <w:szCs w:val="24"/>
        </w:rPr>
        <w:t>i</w:t>
      </w:r>
      <w:proofErr w:type="spellEnd"/>
      <w:r w:rsidRPr="00171BCF">
        <w:rPr>
          <w:rFonts w:cs="Times New Roman"/>
          <w:szCs w:val="24"/>
        </w:rPr>
        <w:t xml:space="preserve">) implement steady ethical guidelines for using </w:t>
      </w:r>
      <w:proofErr w:type="spellStart"/>
      <w:r w:rsidRPr="00171BCF">
        <w:rPr>
          <w:rFonts w:cs="Times New Roman"/>
          <w:szCs w:val="24"/>
        </w:rPr>
        <w:t>ChatGPT</w:t>
      </w:r>
      <w:proofErr w:type="spellEnd"/>
      <w:r w:rsidRPr="00171BCF">
        <w:rPr>
          <w:rFonts w:cs="Times New Roman"/>
          <w:szCs w:val="24"/>
        </w:rPr>
        <w:t xml:space="preserve"> and similar technologies in education; and ii) provide training and learning resources for both students and teachers. This also concerns academia where it has various applications in academic settings that require skills, i.e., a set of abilities and competencies that are essential for success in academic settings, such as academic writing, academic reading, critical thinking, research skills, presentation skills, collaboration, and reflection (Ye, 2019). They are necessary for tasks</w:t>
      </w:r>
      <w:r w:rsidR="0038700A" w:rsidRPr="00171BCF">
        <w:rPr>
          <w:rFonts w:cs="Times New Roman"/>
          <w:szCs w:val="24"/>
        </w:rPr>
        <w:t>,</w:t>
      </w:r>
      <w:r w:rsidRPr="00171BCF">
        <w:rPr>
          <w:rFonts w:cs="Times New Roman"/>
          <w:szCs w:val="24"/>
        </w:rPr>
        <w:t xml:space="preserve"> such as searching for and analyzing scholarly texts, formulating research questions, organizing literature and data, analyzing and formulating arguments, and presenting findings (Dwivedi et al., 2023). </w:t>
      </w:r>
    </w:p>
    <w:p w14:paraId="6B30D0D3" w14:textId="77777777" w:rsidR="002209B4" w:rsidRPr="00171BCF" w:rsidRDefault="002209B4" w:rsidP="002209B4">
      <w:pPr>
        <w:pStyle w:val="Bezmezer"/>
        <w:rPr>
          <w:rFonts w:cs="Times New Roman"/>
          <w:szCs w:val="24"/>
        </w:rPr>
      </w:pPr>
    </w:p>
    <w:p w14:paraId="4AC82C4F" w14:textId="77777777" w:rsidR="002209B4" w:rsidRPr="00171BCF" w:rsidRDefault="002209B4" w:rsidP="002209B4">
      <w:pPr>
        <w:pStyle w:val="Bezmezer"/>
        <w:rPr>
          <w:rFonts w:cs="Times New Roman"/>
          <w:szCs w:val="24"/>
        </w:rPr>
      </w:pPr>
      <w:r w:rsidRPr="00171BCF">
        <w:rPr>
          <w:rFonts w:cs="Times New Roman"/>
          <w:szCs w:val="24"/>
        </w:rPr>
        <w:t xml:space="preserve">Overall, there are several research gaps in using </w:t>
      </w:r>
      <w:proofErr w:type="spellStart"/>
      <w:r w:rsidRPr="00171BCF">
        <w:rPr>
          <w:rFonts w:cs="Times New Roman"/>
          <w:szCs w:val="24"/>
        </w:rPr>
        <w:t>ChatGPT</w:t>
      </w:r>
      <w:proofErr w:type="spellEnd"/>
      <w:r w:rsidRPr="00171BCF">
        <w:rPr>
          <w:rFonts w:cs="Times New Roman"/>
          <w:szCs w:val="24"/>
        </w:rPr>
        <w:t xml:space="preserve"> for academic purposes addressed in the context of this research study, which are as follows:</w:t>
      </w:r>
    </w:p>
    <w:p w14:paraId="7C589DB3" w14:textId="77777777" w:rsidR="002209B4" w:rsidRPr="00171BCF" w:rsidRDefault="002209B4" w:rsidP="002209B4">
      <w:pPr>
        <w:pStyle w:val="Bezmezer"/>
        <w:numPr>
          <w:ilvl w:val="0"/>
          <w:numId w:val="16"/>
        </w:numPr>
        <w:rPr>
          <w:rFonts w:cs="Times New Roman"/>
          <w:szCs w:val="24"/>
        </w:rPr>
      </w:pPr>
      <w:r w:rsidRPr="00171BCF">
        <w:rPr>
          <w:rFonts w:cs="Times New Roman"/>
          <w:i/>
          <w:szCs w:val="24"/>
        </w:rPr>
        <w:t>Integration into traditional educational frameworks:</w:t>
      </w:r>
      <w:r w:rsidRPr="00171BCF">
        <w:rPr>
          <w:rFonts w:cs="Times New Roman"/>
          <w:szCs w:val="24"/>
        </w:rPr>
        <w:t xml:space="preserve"> While there is an understanding that </w:t>
      </w:r>
      <w:proofErr w:type="spellStart"/>
      <w:r w:rsidRPr="00171BCF">
        <w:rPr>
          <w:rFonts w:cs="Times New Roman"/>
          <w:szCs w:val="24"/>
        </w:rPr>
        <w:t>ChatGPT</w:t>
      </w:r>
      <w:proofErr w:type="spellEnd"/>
      <w:r w:rsidRPr="00171BCF">
        <w:rPr>
          <w:rFonts w:cs="Times New Roman"/>
          <w:szCs w:val="24"/>
        </w:rPr>
        <w:t xml:space="preserve"> can enhance learning, research on how to effectively integrate such AI technologies into existing educational systems is sparse (Baidoo-Anu &amp; Ansah, 2023; Montenegro-Rueda et al., 2023). This includes identifying best practices for blending </w:t>
      </w:r>
      <w:proofErr w:type="spellStart"/>
      <w:r w:rsidRPr="00171BCF">
        <w:rPr>
          <w:rFonts w:cs="Times New Roman"/>
          <w:szCs w:val="24"/>
        </w:rPr>
        <w:t>ChatGPT</w:t>
      </w:r>
      <w:proofErr w:type="spellEnd"/>
      <w:r w:rsidRPr="00171BCF">
        <w:rPr>
          <w:rFonts w:cs="Times New Roman"/>
          <w:szCs w:val="24"/>
        </w:rPr>
        <w:t xml:space="preserve"> with traditional teaching methods to improve student learning outcomes without diminishing the role of educators (Yu, 2024).</w:t>
      </w:r>
    </w:p>
    <w:p w14:paraId="6EA6D569" w14:textId="77777777" w:rsidR="002209B4" w:rsidRPr="00171BCF" w:rsidRDefault="002209B4" w:rsidP="002209B4">
      <w:pPr>
        <w:pStyle w:val="Bezmezer"/>
        <w:numPr>
          <w:ilvl w:val="0"/>
          <w:numId w:val="16"/>
        </w:numPr>
        <w:rPr>
          <w:rFonts w:cs="Times New Roman"/>
          <w:szCs w:val="24"/>
        </w:rPr>
      </w:pPr>
      <w:r w:rsidRPr="00171BCF">
        <w:rPr>
          <w:rFonts w:cs="Times New Roman"/>
          <w:i/>
          <w:szCs w:val="24"/>
        </w:rPr>
        <w:t xml:space="preserve">Personalization of learning: </w:t>
      </w:r>
      <w:r w:rsidRPr="00171BCF">
        <w:rPr>
          <w:rFonts w:cs="Times New Roman"/>
          <w:szCs w:val="24"/>
        </w:rPr>
        <w:t xml:space="preserve">The potential for </w:t>
      </w:r>
      <w:proofErr w:type="spellStart"/>
      <w:r w:rsidRPr="00171BCF">
        <w:rPr>
          <w:rFonts w:cs="Times New Roman"/>
          <w:szCs w:val="24"/>
        </w:rPr>
        <w:t>ChatGPT</w:t>
      </w:r>
      <w:proofErr w:type="spellEnd"/>
      <w:r w:rsidRPr="00171BCF">
        <w:rPr>
          <w:rFonts w:cs="Times New Roman"/>
          <w:szCs w:val="24"/>
        </w:rPr>
        <w:t xml:space="preserve"> to personalize education based on individual student needs, preferences, and learning styles is acknowledged but not deeply studied (Javaid et al., 2023; </w:t>
      </w:r>
      <w:proofErr w:type="spellStart"/>
      <w:r w:rsidRPr="00171BCF">
        <w:rPr>
          <w:rFonts w:cs="Times New Roman"/>
          <w:szCs w:val="24"/>
        </w:rPr>
        <w:t>Zhai</w:t>
      </w:r>
      <w:proofErr w:type="spellEnd"/>
      <w:r w:rsidRPr="00171BCF">
        <w:rPr>
          <w:rFonts w:cs="Times New Roman"/>
          <w:szCs w:val="24"/>
        </w:rPr>
        <w:t>, 2022). More research is required to understand how AI can tailor learning experiences in real time, adapting to the evolving needs of students to optimize learning outcomes.</w:t>
      </w:r>
    </w:p>
    <w:p w14:paraId="115600E1" w14:textId="77777777" w:rsidR="002209B4" w:rsidRPr="00171BCF" w:rsidRDefault="002209B4" w:rsidP="002209B4">
      <w:pPr>
        <w:pStyle w:val="Bezmezer"/>
        <w:numPr>
          <w:ilvl w:val="0"/>
          <w:numId w:val="16"/>
        </w:numPr>
        <w:rPr>
          <w:rFonts w:cs="Times New Roman"/>
          <w:szCs w:val="24"/>
        </w:rPr>
      </w:pPr>
      <w:r w:rsidRPr="00171BCF">
        <w:rPr>
          <w:rFonts w:cs="Times New Roman"/>
          <w:i/>
          <w:szCs w:val="24"/>
        </w:rPr>
        <w:t>Assessment of learning outcomes:</w:t>
      </w:r>
      <w:r w:rsidRPr="00171BCF">
        <w:rPr>
          <w:rFonts w:cs="Times New Roman"/>
          <w:szCs w:val="24"/>
        </w:rPr>
        <w:t xml:space="preserve"> There is a gap in comprehensive studies that assess the impact of </w:t>
      </w:r>
      <w:proofErr w:type="spellStart"/>
      <w:r w:rsidRPr="00171BCF">
        <w:rPr>
          <w:rFonts w:cs="Times New Roman"/>
          <w:szCs w:val="24"/>
        </w:rPr>
        <w:t>ChatGPT</w:t>
      </w:r>
      <w:proofErr w:type="spellEnd"/>
      <w:r w:rsidRPr="00171BCF">
        <w:rPr>
          <w:rFonts w:cs="Times New Roman"/>
          <w:szCs w:val="24"/>
        </w:rPr>
        <w:t xml:space="preserve"> on various learning outcomes, including critical thinking, problem-solving, and creativity (</w:t>
      </w:r>
      <w:proofErr w:type="spellStart"/>
      <w:r w:rsidRPr="00171BCF">
        <w:rPr>
          <w:rFonts w:cs="Times New Roman"/>
          <w:szCs w:val="24"/>
        </w:rPr>
        <w:t>Essel</w:t>
      </w:r>
      <w:proofErr w:type="spellEnd"/>
      <w:r w:rsidRPr="00171BCF">
        <w:rPr>
          <w:rFonts w:cs="Times New Roman"/>
          <w:szCs w:val="24"/>
        </w:rPr>
        <w:t xml:space="preserve"> et al., 2024). Therefore, research is needed to measure how </w:t>
      </w:r>
      <w:proofErr w:type="spellStart"/>
      <w:r w:rsidRPr="00171BCF">
        <w:rPr>
          <w:rFonts w:cs="Times New Roman"/>
          <w:szCs w:val="24"/>
        </w:rPr>
        <w:t>ChatGPT</w:t>
      </w:r>
      <w:proofErr w:type="spellEnd"/>
      <w:r w:rsidRPr="00171BCF">
        <w:rPr>
          <w:rFonts w:cs="Times New Roman"/>
          <w:szCs w:val="24"/>
        </w:rPr>
        <w:t xml:space="preserve"> use affects these outcomes across different subjects and educational levels.</w:t>
      </w:r>
    </w:p>
    <w:p w14:paraId="2B6C6239" w14:textId="77777777" w:rsidR="002209B4" w:rsidRPr="00171BCF" w:rsidRDefault="002209B4" w:rsidP="002209B4">
      <w:pPr>
        <w:pStyle w:val="Bezmezer"/>
        <w:numPr>
          <w:ilvl w:val="0"/>
          <w:numId w:val="16"/>
        </w:numPr>
        <w:rPr>
          <w:rFonts w:cs="Times New Roman"/>
          <w:szCs w:val="24"/>
        </w:rPr>
      </w:pPr>
      <w:r w:rsidRPr="00171BCF">
        <w:rPr>
          <w:rFonts w:cs="Times New Roman"/>
          <w:i/>
          <w:szCs w:val="24"/>
        </w:rPr>
        <w:t>Ethical and moral implications:</w:t>
      </w:r>
      <w:r w:rsidRPr="00171BCF">
        <w:rPr>
          <w:rFonts w:cs="Times New Roman"/>
          <w:szCs w:val="24"/>
        </w:rPr>
        <w:t xml:space="preserve"> The ethical considerations, including academic integrity, privacy, and data security, when using </w:t>
      </w:r>
      <w:proofErr w:type="spellStart"/>
      <w:r w:rsidRPr="00171BCF">
        <w:rPr>
          <w:rFonts w:cs="Times New Roman"/>
          <w:szCs w:val="24"/>
        </w:rPr>
        <w:t>ChatGPT</w:t>
      </w:r>
      <w:proofErr w:type="spellEnd"/>
      <w:r w:rsidRPr="00171BCF">
        <w:rPr>
          <w:rFonts w:cs="Times New Roman"/>
          <w:szCs w:val="24"/>
        </w:rPr>
        <w:t xml:space="preserve"> in educational settings are not yet fully explored. Questions about how to maintain academic honesty and integrity while leveraging </w:t>
      </w:r>
      <w:proofErr w:type="spellStart"/>
      <w:r w:rsidRPr="00171BCF">
        <w:rPr>
          <w:rFonts w:cs="Times New Roman"/>
          <w:szCs w:val="24"/>
        </w:rPr>
        <w:lastRenderedPageBreak/>
        <w:t>ChatGPT</w:t>
      </w:r>
      <w:proofErr w:type="spellEnd"/>
      <w:r w:rsidRPr="00171BCF">
        <w:rPr>
          <w:rFonts w:cs="Times New Roman"/>
          <w:szCs w:val="24"/>
        </w:rPr>
        <w:t xml:space="preserve"> for assignments, research, and studying necessitate further inquiry (Klimova, </w:t>
      </w:r>
      <w:proofErr w:type="spellStart"/>
      <w:r w:rsidRPr="00171BCF">
        <w:rPr>
          <w:rFonts w:cs="Times New Roman"/>
          <w:szCs w:val="24"/>
        </w:rPr>
        <w:t>Pikhart</w:t>
      </w:r>
      <w:proofErr w:type="spellEnd"/>
      <w:r w:rsidRPr="00171BCF">
        <w:rPr>
          <w:rFonts w:cs="Times New Roman"/>
          <w:szCs w:val="24"/>
        </w:rPr>
        <w:t xml:space="preserve">, &amp; </w:t>
      </w:r>
      <w:proofErr w:type="spellStart"/>
      <w:r w:rsidRPr="00171BCF">
        <w:rPr>
          <w:rFonts w:cs="Times New Roman"/>
          <w:szCs w:val="24"/>
        </w:rPr>
        <w:t>Kacetl</w:t>
      </w:r>
      <w:proofErr w:type="spellEnd"/>
      <w:r w:rsidRPr="00171BCF">
        <w:rPr>
          <w:rFonts w:cs="Times New Roman"/>
          <w:szCs w:val="24"/>
        </w:rPr>
        <w:t>. 2023).</w:t>
      </w:r>
    </w:p>
    <w:p w14:paraId="7800FE2B" w14:textId="77777777" w:rsidR="002209B4" w:rsidRPr="00171BCF" w:rsidRDefault="002209B4" w:rsidP="002209B4">
      <w:pPr>
        <w:pStyle w:val="Bezmezer"/>
        <w:rPr>
          <w:rFonts w:cs="Times New Roman"/>
          <w:szCs w:val="24"/>
        </w:rPr>
      </w:pPr>
    </w:p>
    <w:p w14:paraId="5923B32D" w14:textId="77777777" w:rsidR="002209B4" w:rsidRPr="00171BCF" w:rsidRDefault="002209B4" w:rsidP="002209B4">
      <w:pPr>
        <w:pStyle w:val="Bezmezer"/>
        <w:rPr>
          <w:rFonts w:cs="Times New Roman"/>
          <w:szCs w:val="24"/>
        </w:rPr>
      </w:pPr>
      <w:r w:rsidRPr="00171BCF">
        <w:rPr>
          <w:rFonts w:cs="Times New Roman"/>
          <w:szCs w:val="24"/>
        </w:rPr>
        <w:t xml:space="preserve">Therefore, the importance of this research study lies in addressing these gaps through understanding students’ attitudes towards and perceptions of using </w:t>
      </w:r>
      <w:proofErr w:type="spellStart"/>
      <w:r w:rsidRPr="00171BCF">
        <w:rPr>
          <w:rFonts w:cs="Times New Roman"/>
          <w:szCs w:val="24"/>
        </w:rPr>
        <w:t>ChatGPT</w:t>
      </w:r>
      <w:proofErr w:type="spellEnd"/>
      <w:r w:rsidRPr="00171BCF">
        <w:rPr>
          <w:rFonts w:cs="Times New Roman"/>
          <w:szCs w:val="24"/>
        </w:rPr>
        <w:t xml:space="preserve"> for academic purposes. By exploring these attitudes and perceptions, the study aims to discuss the development of effective learning and teaching strategies that employ the benefits of AI while addressing its drawbacks and ethical considerations. Thus, the rationale of this empirical study lies in investigating the potentials and pitfalls of using </w:t>
      </w:r>
      <w:proofErr w:type="spellStart"/>
      <w:r w:rsidRPr="00171BCF">
        <w:rPr>
          <w:rFonts w:cs="Times New Roman"/>
          <w:szCs w:val="24"/>
        </w:rPr>
        <w:t>ChatGPT</w:t>
      </w:r>
      <w:proofErr w:type="spellEnd"/>
      <w:r w:rsidRPr="00171BCF">
        <w:rPr>
          <w:rFonts w:cs="Times New Roman"/>
          <w:szCs w:val="24"/>
        </w:rPr>
        <w:t xml:space="preserve"> for academic purposes among its users, i.e., undergraduate university students, as well as providing relevant pedagogical implications for its use in academia. While navigating ethical considerations.</w:t>
      </w:r>
    </w:p>
    <w:p w14:paraId="499DB36B" w14:textId="77777777" w:rsidR="002209B4" w:rsidRPr="00171BCF" w:rsidRDefault="002209B4" w:rsidP="002209B4">
      <w:pPr>
        <w:pStyle w:val="Bezmezer"/>
        <w:rPr>
          <w:rFonts w:cs="Times New Roman"/>
          <w:szCs w:val="24"/>
        </w:rPr>
      </w:pPr>
    </w:p>
    <w:p w14:paraId="41F8E331" w14:textId="77777777" w:rsidR="002209B4" w:rsidRPr="00171BCF" w:rsidRDefault="002209B4" w:rsidP="002209B4">
      <w:pPr>
        <w:pStyle w:val="Bezmezer"/>
        <w:rPr>
          <w:rFonts w:cs="Times New Roman"/>
          <w:szCs w:val="24"/>
        </w:rPr>
      </w:pPr>
      <w:r w:rsidRPr="00171BCF">
        <w:rPr>
          <w:rFonts w:cs="Times New Roman"/>
          <w:szCs w:val="24"/>
        </w:rPr>
        <w:t>To verify the aims of the study, the following three research questions were set:</w:t>
      </w:r>
    </w:p>
    <w:p w14:paraId="0430A80B" w14:textId="77777777" w:rsidR="002209B4" w:rsidRPr="00171BCF" w:rsidRDefault="002209B4" w:rsidP="002209B4">
      <w:pPr>
        <w:pStyle w:val="Bezmezer"/>
        <w:rPr>
          <w:rFonts w:cs="Times New Roman"/>
          <w:b/>
          <w:szCs w:val="24"/>
        </w:rPr>
      </w:pPr>
    </w:p>
    <w:p w14:paraId="59AB6E49" w14:textId="77777777" w:rsidR="002209B4" w:rsidRPr="00171BCF" w:rsidRDefault="002209B4" w:rsidP="002209B4">
      <w:pPr>
        <w:pStyle w:val="Bezmezer"/>
        <w:numPr>
          <w:ilvl w:val="0"/>
          <w:numId w:val="2"/>
        </w:numPr>
        <w:rPr>
          <w:rFonts w:cs="Times New Roman"/>
          <w:i/>
          <w:szCs w:val="24"/>
        </w:rPr>
      </w:pPr>
      <w:r w:rsidRPr="00171BCF">
        <w:rPr>
          <w:rFonts w:cs="Times New Roman"/>
          <w:i/>
          <w:szCs w:val="24"/>
        </w:rPr>
        <w:t xml:space="preserve">How do students perceive the integration of </w:t>
      </w:r>
      <w:proofErr w:type="spellStart"/>
      <w:r w:rsidRPr="00171BCF">
        <w:rPr>
          <w:rFonts w:cs="Times New Roman"/>
          <w:i/>
          <w:szCs w:val="24"/>
        </w:rPr>
        <w:t>ChatGPT</w:t>
      </w:r>
      <w:proofErr w:type="spellEnd"/>
      <w:r w:rsidRPr="00171BCF">
        <w:rPr>
          <w:rFonts w:cs="Times New Roman"/>
          <w:i/>
          <w:szCs w:val="24"/>
        </w:rPr>
        <w:t xml:space="preserve"> for academic purposes?</w:t>
      </w:r>
    </w:p>
    <w:p w14:paraId="20B2BA84" w14:textId="77777777" w:rsidR="002209B4" w:rsidRPr="00171BCF" w:rsidRDefault="002209B4" w:rsidP="002209B4">
      <w:pPr>
        <w:pStyle w:val="Bezmezer"/>
        <w:numPr>
          <w:ilvl w:val="0"/>
          <w:numId w:val="2"/>
        </w:numPr>
        <w:rPr>
          <w:rFonts w:cs="Times New Roman"/>
          <w:i/>
          <w:szCs w:val="24"/>
        </w:rPr>
      </w:pPr>
      <w:r w:rsidRPr="00171BCF">
        <w:rPr>
          <w:rFonts w:cs="Times New Roman"/>
          <w:i/>
          <w:szCs w:val="24"/>
        </w:rPr>
        <w:t xml:space="preserve">What limitations do students encounter when using </w:t>
      </w:r>
      <w:proofErr w:type="spellStart"/>
      <w:r w:rsidRPr="00171BCF">
        <w:rPr>
          <w:rFonts w:cs="Times New Roman"/>
          <w:i/>
          <w:szCs w:val="24"/>
        </w:rPr>
        <w:t>ChatGPT</w:t>
      </w:r>
      <w:proofErr w:type="spellEnd"/>
      <w:r w:rsidRPr="00171BCF">
        <w:rPr>
          <w:rFonts w:cs="Times New Roman"/>
          <w:i/>
          <w:szCs w:val="24"/>
        </w:rPr>
        <w:t xml:space="preserve"> for academic purposes?</w:t>
      </w:r>
    </w:p>
    <w:p w14:paraId="03AA252F" w14:textId="77777777" w:rsidR="002209B4" w:rsidRPr="00171BCF" w:rsidRDefault="002209B4" w:rsidP="002209B4">
      <w:pPr>
        <w:pStyle w:val="Bezmezer"/>
        <w:numPr>
          <w:ilvl w:val="0"/>
          <w:numId w:val="2"/>
        </w:numPr>
        <w:rPr>
          <w:rFonts w:cs="Times New Roman"/>
          <w:i/>
          <w:szCs w:val="24"/>
        </w:rPr>
      </w:pPr>
      <w:r w:rsidRPr="00171BCF">
        <w:rPr>
          <w:rFonts w:cs="Times New Roman"/>
          <w:i/>
          <w:szCs w:val="24"/>
        </w:rPr>
        <w:t xml:space="preserve">What are the pedagogical implications of using </w:t>
      </w:r>
      <w:proofErr w:type="spellStart"/>
      <w:r w:rsidRPr="00171BCF">
        <w:rPr>
          <w:rFonts w:cs="Times New Roman"/>
          <w:i/>
          <w:szCs w:val="24"/>
        </w:rPr>
        <w:t>ChatGPT</w:t>
      </w:r>
      <w:proofErr w:type="spellEnd"/>
      <w:r w:rsidRPr="00171BCF">
        <w:rPr>
          <w:rFonts w:cs="Times New Roman"/>
          <w:i/>
          <w:szCs w:val="24"/>
        </w:rPr>
        <w:t xml:space="preserve"> in an academic environment? </w:t>
      </w:r>
    </w:p>
    <w:p w14:paraId="31613DA3" w14:textId="77777777" w:rsidR="002209B4" w:rsidRPr="00171BCF" w:rsidRDefault="002209B4" w:rsidP="002209B4">
      <w:pPr>
        <w:pStyle w:val="Nadpis1"/>
      </w:pPr>
      <w:r w:rsidRPr="00171BCF">
        <w:t>Literature review</w:t>
      </w:r>
    </w:p>
    <w:p w14:paraId="7A866D94" w14:textId="77777777" w:rsidR="002209B4" w:rsidRPr="00171BCF" w:rsidRDefault="002209B4" w:rsidP="002209B4">
      <w:pPr>
        <w:pStyle w:val="Bezmezer"/>
      </w:pPr>
      <w:r w:rsidRPr="00171BCF">
        <w:rPr>
          <w:rFonts w:cs="Times New Roman"/>
          <w:szCs w:val="24"/>
        </w:rPr>
        <w:t xml:space="preserve">This section discusses both potentials and limitations of using </w:t>
      </w:r>
      <w:proofErr w:type="spellStart"/>
      <w:r w:rsidRPr="00171BCF">
        <w:rPr>
          <w:rFonts w:cs="Times New Roman"/>
          <w:szCs w:val="24"/>
        </w:rPr>
        <w:t>ChatGPT</w:t>
      </w:r>
      <w:proofErr w:type="spellEnd"/>
      <w:r w:rsidRPr="00171BCF">
        <w:rPr>
          <w:rFonts w:cs="Times New Roman"/>
          <w:szCs w:val="24"/>
        </w:rPr>
        <w:t xml:space="preserve"> for academic purposes by addressing the research gaps mentioned above. </w:t>
      </w:r>
      <w:proofErr w:type="spellStart"/>
      <w:r w:rsidRPr="00171BCF">
        <w:rPr>
          <w:rFonts w:cs="Times New Roman"/>
          <w:szCs w:val="24"/>
        </w:rPr>
        <w:t>ChatGPT</w:t>
      </w:r>
      <w:proofErr w:type="spellEnd"/>
      <w:r w:rsidRPr="00171BCF">
        <w:rPr>
          <w:rFonts w:cs="Times New Roman"/>
          <w:szCs w:val="24"/>
        </w:rPr>
        <w:t xml:space="preserve"> seems to be an effective tool in enhancing student learning outcomes. For instance, </w:t>
      </w:r>
      <w:proofErr w:type="spellStart"/>
      <w:r w:rsidRPr="00171BCF">
        <w:rPr>
          <w:rFonts w:cs="Times New Roman"/>
          <w:szCs w:val="24"/>
        </w:rPr>
        <w:t>Hakiki</w:t>
      </w:r>
      <w:proofErr w:type="spellEnd"/>
      <w:r w:rsidRPr="00171BCF">
        <w:rPr>
          <w:rFonts w:cs="Times New Roman"/>
          <w:szCs w:val="24"/>
        </w:rPr>
        <w:t xml:space="preserve"> et al. (2023) conducted an experiment with 62 university students divided into an experimental and control group, when the </w:t>
      </w:r>
      <w:r w:rsidRPr="00171BCF">
        <w:t xml:space="preserve">experimental group was using </w:t>
      </w:r>
      <w:proofErr w:type="spellStart"/>
      <w:r w:rsidRPr="00171BCF">
        <w:t>ChatGPT</w:t>
      </w:r>
      <w:proofErr w:type="spellEnd"/>
      <w:r w:rsidRPr="00171BCF">
        <w:t xml:space="preserve"> and the control group was taught traditionally, with conventional methods. </w:t>
      </w:r>
      <w:r w:rsidRPr="00171BCF">
        <w:rPr>
          <w:rFonts w:cs="Times New Roman"/>
          <w:szCs w:val="24"/>
        </w:rPr>
        <w:t xml:space="preserve">Based on the results with a t-test, the findings revealed that the experimental group significantly outperformed the control group, highlighting the positive effect of incorporating </w:t>
      </w:r>
      <w:proofErr w:type="spellStart"/>
      <w:r w:rsidRPr="00171BCF">
        <w:rPr>
          <w:rFonts w:cs="Times New Roman"/>
          <w:szCs w:val="24"/>
        </w:rPr>
        <w:t>GPTChat</w:t>
      </w:r>
      <w:proofErr w:type="spellEnd"/>
      <w:r w:rsidRPr="00171BCF">
        <w:rPr>
          <w:rFonts w:cs="Times New Roman"/>
          <w:szCs w:val="24"/>
        </w:rPr>
        <w:t xml:space="preserve"> into education. The study illuminates the potential of AI-powered chatbots like Chat GPT to enhance student learning outcomes. </w:t>
      </w:r>
      <w:r w:rsidRPr="00171BCF">
        <w:t xml:space="preserve">The research study by </w:t>
      </w:r>
      <w:proofErr w:type="spellStart"/>
      <w:r w:rsidRPr="00171BCF">
        <w:t>Dempere</w:t>
      </w:r>
      <w:proofErr w:type="spellEnd"/>
      <w:r w:rsidRPr="00171BCF">
        <w:t xml:space="preserve"> et al. (2023) reveals that twelve primary factors prompt students to utilize information technology in their educational pursuits. These factors encompass swift responsiveness, user-friendly interface, aid in both classroom and homework tasks, critical thinking facilitation, statistical examination, clarification of concepts, personalized learning experiences, evaluation activities, supplementary educational resources, language proofreading and editing services, test readiness, and academic research assistance. </w:t>
      </w:r>
    </w:p>
    <w:p w14:paraId="1226BF07" w14:textId="77777777" w:rsidR="002209B4" w:rsidRPr="00171BCF" w:rsidRDefault="002209B4" w:rsidP="002209B4">
      <w:pPr>
        <w:pStyle w:val="Bezmezer"/>
      </w:pPr>
    </w:p>
    <w:p w14:paraId="66396BE2" w14:textId="21B5BF6C" w:rsidR="002209B4" w:rsidRPr="00171BCF" w:rsidRDefault="002209B4" w:rsidP="002209B4">
      <w:pPr>
        <w:pStyle w:val="Bezmezer"/>
      </w:pPr>
      <w:r w:rsidRPr="00171BCF">
        <w:rPr>
          <w:rFonts w:cs="Times New Roman"/>
          <w:szCs w:val="24"/>
        </w:rPr>
        <w:t>Research (</w:t>
      </w:r>
      <w:proofErr w:type="spellStart"/>
      <w:r w:rsidRPr="00171BCF">
        <w:rPr>
          <w:rFonts w:cs="Times New Roman"/>
          <w:szCs w:val="24"/>
        </w:rPr>
        <w:t>Dempere</w:t>
      </w:r>
      <w:proofErr w:type="spellEnd"/>
      <w:r w:rsidRPr="00171BCF">
        <w:rPr>
          <w:rFonts w:cs="Times New Roman"/>
          <w:szCs w:val="24"/>
        </w:rPr>
        <w:t xml:space="preserve"> et al., 2023; </w:t>
      </w:r>
      <w:proofErr w:type="spellStart"/>
      <w:r w:rsidRPr="00171BCF">
        <w:rPr>
          <w:rFonts w:cs="Times New Roman"/>
          <w:szCs w:val="24"/>
        </w:rPr>
        <w:t>Firaina</w:t>
      </w:r>
      <w:proofErr w:type="spellEnd"/>
      <w:r w:rsidRPr="00171BCF">
        <w:rPr>
          <w:rFonts w:cs="Times New Roman"/>
          <w:szCs w:val="24"/>
        </w:rPr>
        <w:t xml:space="preserve"> &amp; </w:t>
      </w:r>
      <w:proofErr w:type="spellStart"/>
      <w:r w:rsidRPr="00171BCF">
        <w:rPr>
          <w:rFonts w:cs="Times New Roman"/>
          <w:szCs w:val="24"/>
        </w:rPr>
        <w:t>Sulisworo</w:t>
      </w:r>
      <w:proofErr w:type="spellEnd"/>
      <w:r w:rsidRPr="00171BCF">
        <w:rPr>
          <w:rFonts w:cs="Times New Roman"/>
          <w:szCs w:val="24"/>
        </w:rPr>
        <w:t xml:space="preserve">, 2023; Grassini, 2023; Javaid et al., 2023; </w:t>
      </w:r>
      <w:proofErr w:type="spellStart"/>
      <w:r w:rsidRPr="00171BCF">
        <w:rPr>
          <w:rFonts w:cs="Times New Roman"/>
          <w:szCs w:val="24"/>
        </w:rPr>
        <w:t>Memarian</w:t>
      </w:r>
      <w:proofErr w:type="spellEnd"/>
      <w:r w:rsidRPr="00171BCF">
        <w:rPr>
          <w:rFonts w:cs="Times New Roman"/>
          <w:szCs w:val="24"/>
        </w:rPr>
        <w:t xml:space="preserve"> &amp; </w:t>
      </w:r>
      <w:proofErr w:type="spellStart"/>
      <w:r w:rsidRPr="00171BCF">
        <w:rPr>
          <w:rFonts w:cs="Times New Roman"/>
          <w:szCs w:val="24"/>
        </w:rPr>
        <w:t>Doleck</w:t>
      </w:r>
      <w:proofErr w:type="spellEnd"/>
      <w:r w:rsidRPr="00171BCF">
        <w:rPr>
          <w:rFonts w:cs="Times New Roman"/>
          <w:szCs w:val="24"/>
        </w:rPr>
        <w:t xml:space="preserve">, 2023; </w:t>
      </w:r>
      <w:proofErr w:type="spellStart"/>
      <w:r w:rsidRPr="00171BCF">
        <w:rPr>
          <w:rFonts w:cs="Times New Roman"/>
          <w:szCs w:val="24"/>
        </w:rPr>
        <w:t>Tlili</w:t>
      </w:r>
      <w:proofErr w:type="spellEnd"/>
      <w:r w:rsidRPr="00171BCF">
        <w:rPr>
          <w:rFonts w:cs="Times New Roman"/>
          <w:szCs w:val="24"/>
        </w:rPr>
        <w:t xml:space="preserve"> et al., 2023) shows that </w:t>
      </w:r>
      <w:proofErr w:type="spellStart"/>
      <w:r w:rsidRPr="00171BCF">
        <w:rPr>
          <w:rFonts w:cs="Times New Roman"/>
          <w:szCs w:val="24"/>
        </w:rPr>
        <w:t>ChatGPT</w:t>
      </w:r>
      <w:proofErr w:type="spellEnd"/>
      <w:r w:rsidRPr="00171BCF">
        <w:rPr>
          <w:rFonts w:cs="Times New Roman"/>
          <w:szCs w:val="24"/>
        </w:rPr>
        <w:t xml:space="preserve"> can be beneficial for both students and teachers because it can serve as a great tool to optimize repetitive and time-consuming tasks, such as technical writing, summarizing, checking for spelling and grammar, translating, and creating and correcting tests, and also to overcome the well-known “writer’s block”, i.e., the temporary lack of new ideas and motivation that can hinder the process of creation. Students can also benefit from its user-friendly interface, and use it to readily learn how to write any type of text, have feedback on their productions, and ask for online materials to deepen their knowledge (Shaikh et al., 2023; Strzelecki, 2023). Furthermore, for students of </w:t>
      </w:r>
      <w:proofErr w:type="spellStart"/>
      <w:r w:rsidRPr="00171BCF">
        <w:rPr>
          <w:rFonts w:cs="Times New Roman"/>
          <w:szCs w:val="24"/>
        </w:rPr>
        <w:t>progamming</w:t>
      </w:r>
      <w:proofErr w:type="spellEnd"/>
      <w:r w:rsidRPr="00171BCF">
        <w:rPr>
          <w:rFonts w:cs="Times New Roman"/>
          <w:szCs w:val="24"/>
        </w:rPr>
        <w:t xml:space="preserve">, </w:t>
      </w:r>
      <w:proofErr w:type="spellStart"/>
      <w:r w:rsidRPr="00171BCF">
        <w:rPr>
          <w:rFonts w:cs="Times New Roman"/>
          <w:szCs w:val="24"/>
        </w:rPr>
        <w:t>ChatGPT</w:t>
      </w:r>
      <w:proofErr w:type="spellEnd"/>
      <w:r w:rsidRPr="00171BCF">
        <w:rPr>
          <w:rFonts w:cs="Times New Roman"/>
          <w:szCs w:val="24"/>
        </w:rPr>
        <w:t xml:space="preserve"> is a beneficial tool for</w:t>
      </w:r>
      <w:r w:rsidRPr="00171BCF">
        <w:t xml:space="preserve"> providing quick and mostly correct replies to their questions, enhancing their thinking skills, facilitating debugging, and fostering their self-confidence (</w:t>
      </w:r>
      <w:r w:rsidRPr="00171BCF">
        <w:rPr>
          <w:rFonts w:eastAsia="Times New Roman" w:cs="Times New Roman"/>
          <w:szCs w:val="24"/>
          <w:lang w:eastAsia="cs-CZ"/>
        </w:rPr>
        <w:t xml:space="preserve">Yilmaz </w:t>
      </w:r>
      <w:r w:rsidRPr="00171BCF">
        <w:rPr>
          <w:rFonts w:eastAsia="Times New Roman" w:cs="Times New Roman"/>
          <w:szCs w:val="24"/>
          <w:lang w:val="en" w:eastAsia="cs-CZ"/>
        </w:rPr>
        <w:t>&amp;</w:t>
      </w:r>
      <w:r w:rsidRPr="00171BCF">
        <w:rPr>
          <w:rFonts w:eastAsia="Times New Roman" w:cs="Times New Roman"/>
          <w:szCs w:val="24"/>
          <w:lang w:eastAsia="cs-CZ"/>
        </w:rPr>
        <w:t xml:space="preserve"> Yilmaz, 2023a)</w:t>
      </w:r>
      <w:r w:rsidRPr="00171BCF">
        <w:t xml:space="preserve">. As other research studies </w:t>
      </w:r>
      <w:r w:rsidRPr="00171BCF">
        <w:rPr>
          <w:rFonts w:cs="Times New Roman"/>
          <w:szCs w:val="24"/>
        </w:rPr>
        <w:t>(</w:t>
      </w:r>
      <w:proofErr w:type="spellStart"/>
      <w:r w:rsidRPr="00171BCF">
        <w:rPr>
          <w:rFonts w:cs="Times New Roman"/>
          <w:szCs w:val="24"/>
        </w:rPr>
        <w:t>Firaina</w:t>
      </w:r>
      <w:proofErr w:type="spellEnd"/>
      <w:r w:rsidRPr="00171BCF">
        <w:rPr>
          <w:rFonts w:cs="Times New Roman"/>
          <w:szCs w:val="24"/>
        </w:rPr>
        <w:t xml:space="preserve"> &amp; </w:t>
      </w:r>
      <w:proofErr w:type="spellStart"/>
      <w:r w:rsidRPr="00171BCF">
        <w:rPr>
          <w:rFonts w:cs="Times New Roman"/>
          <w:szCs w:val="24"/>
        </w:rPr>
        <w:t>Sulisworo</w:t>
      </w:r>
      <w:proofErr w:type="spellEnd"/>
      <w:r w:rsidRPr="00171BCF">
        <w:rPr>
          <w:rFonts w:cs="Times New Roman"/>
          <w:szCs w:val="24"/>
        </w:rPr>
        <w:t xml:space="preserve">, 2023; Montenegro-Rueda et al., 2023; Strzelecki, 2023) </w:t>
      </w:r>
      <w:r w:rsidRPr="00171BCF">
        <w:t xml:space="preserve">indicate, </w:t>
      </w:r>
      <w:proofErr w:type="spellStart"/>
      <w:r w:rsidRPr="00171BCF">
        <w:t>ChatGPT</w:t>
      </w:r>
      <w:proofErr w:type="spellEnd"/>
      <w:r w:rsidRPr="00171BCF">
        <w:t xml:space="preserve"> can thus </w:t>
      </w:r>
      <w:r w:rsidRPr="00171BCF">
        <w:rPr>
          <w:rFonts w:cs="Times New Roman"/>
          <w:szCs w:val="24"/>
        </w:rPr>
        <w:t xml:space="preserve">contribute to promoting autonomous learning, curiosity, and innovative and critical thinking in students. In addition, </w:t>
      </w:r>
      <w:proofErr w:type="spellStart"/>
      <w:r w:rsidRPr="00171BCF">
        <w:rPr>
          <w:rFonts w:cs="Times New Roman"/>
          <w:szCs w:val="24"/>
        </w:rPr>
        <w:t>ChatGPT</w:t>
      </w:r>
      <w:proofErr w:type="spellEnd"/>
      <w:r w:rsidRPr="00171BCF">
        <w:rPr>
          <w:rFonts w:cs="Times New Roman"/>
          <w:szCs w:val="24"/>
        </w:rPr>
        <w:t xml:space="preserve"> enhances students´ motivation to engage in </w:t>
      </w:r>
      <w:r w:rsidRPr="00171BCF">
        <w:rPr>
          <w:rFonts w:cs="Times New Roman"/>
          <w:szCs w:val="24"/>
        </w:rPr>
        <w:lastRenderedPageBreak/>
        <w:t>learning (</w:t>
      </w:r>
      <w:proofErr w:type="spellStart"/>
      <w:r w:rsidRPr="00171BCF">
        <w:rPr>
          <w:rFonts w:cs="Times New Roman"/>
          <w:szCs w:val="24"/>
        </w:rPr>
        <w:t>Hmoud</w:t>
      </w:r>
      <w:proofErr w:type="spellEnd"/>
      <w:r w:rsidRPr="00171BCF">
        <w:rPr>
          <w:rFonts w:cs="Times New Roman"/>
          <w:szCs w:val="24"/>
        </w:rPr>
        <w:t xml:space="preserve"> et al., 2024; Mai, Da, &amp; Hanh, 2024; </w:t>
      </w:r>
      <w:r w:rsidRPr="00171BCF">
        <w:rPr>
          <w:rFonts w:eastAsia="Times New Roman" w:cs="Times New Roman"/>
          <w:szCs w:val="24"/>
          <w:lang w:eastAsia="cs-CZ"/>
        </w:rPr>
        <w:t xml:space="preserve">Yilmaz </w:t>
      </w:r>
      <w:r w:rsidRPr="00171BCF">
        <w:rPr>
          <w:rFonts w:eastAsia="Times New Roman" w:cs="Times New Roman"/>
          <w:szCs w:val="24"/>
          <w:lang w:val="en" w:eastAsia="cs-CZ"/>
        </w:rPr>
        <w:t>&amp;</w:t>
      </w:r>
      <w:r w:rsidRPr="00171BCF">
        <w:rPr>
          <w:rFonts w:eastAsia="Times New Roman" w:cs="Times New Roman"/>
          <w:szCs w:val="24"/>
          <w:lang w:eastAsia="cs-CZ"/>
        </w:rPr>
        <w:t xml:space="preserve"> Yilmaz, 2023b)</w:t>
      </w:r>
      <w:r w:rsidRPr="00171BCF">
        <w:t xml:space="preserve">. More specifically, </w:t>
      </w:r>
      <w:proofErr w:type="spellStart"/>
      <w:r w:rsidRPr="00171BCF">
        <w:t>Hmoud</w:t>
      </w:r>
      <w:proofErr w:type="spellEnd"/>
      <w:r w:rsidRPr="00171BCF">
        <w:t xml:space="preserve"> et al. (2024) present that the implementation of </w:t>
      </w:r>
      <w:proofErr w:type="spellStart"/>
      <w:r w:rsidRPr="00171BCF">
        <w:t>ChatGPT</w:t>
      </w:r>
      <w:proofErr w:type="spellEnd"/>
      <w:r w:rsidRPr="00171BCF">
        <w:t xml:space="preserve"> positively affect students’ task motivation in five core categories: task enjoyment, reported effort, result assessment, perceived relevance, and interaction. Obviously, </w:t>
      </w:r>
      <w:proofErr w:type="spellStart"/>
      <w:r w:rsidRPr="00171BCF">
        <w:t>ChatGPT</w:t>
      </w:r>
      <w:proofErr w:type="spellEnd"/>
      <w:r w:rsidRPr="00171BCF">
        <w:t xml:space="preserve"> also serves as an effective tool for teachers in assisting them to develop tailored made teaching materials, facilitating teaching-learning activities, and designing assessments (</w:t>
      </w:r>
      <w:proofErr w:type="spellStart"/>
      <w:r w:rsidRPr="00171BCF">
        <w:t>Bringula</w:t>
      </w:r>
      <w:proofErr w:type="spellEnd"/>
      <w:r w:rsidRPr="00171BCF">
        <w:t xml:space="preserve">, 2024). However, it also makes teachers reflect on their teaching approaches and implement more innovative methods to effectively use </w:t>
      </w:r>
      <w:proofErr w:type="spellStart"/>
      <w:r w:rsidRPr="00171BCF">
        <w:t>ChatGPT</w:t>
      </w:r>
      <w:proofErr w:type="spellEnd"/>
      <w:r w:rsidRPr="00171BCF">
        <w:t xml:space="preserve"> for academic purposes (Yu, 2024).</w:t>
      </w:r>
      <w:r w:rsidR="0038700A" w:rsidRPr="00171BCF">
        <w:t xml:space="preserve"> </w:t>
      </w:r>
      <w:r w:rsidRPr="00171BCF">
        <w:rPr>
          <w:rFonts w:cs="Times New Roman"/>
          <w:szCs w:val="24"/>
        </w:rPr>
        <w:t xml:space="preserve">Thus, </w:t>
      </w:r>
      <w:r w:rsidRPr="00171BCF">
        <w:t xml:space="preserve">the utilization of </w:t>
      </w:r>
      <w:proofErr w:type="spellStart"/>
      <w:r w:rsidRPr="00171BCF">
        <w:t>ChatGPT</w:t>
      </w:r>
      <w:proofErr w:type="spellEnd"/>
      <w:r w:rsidRPr="00171BCF">
        <w:t xml:space="preserve"> plays a crucial role in fostering the advancement of tailored and intricate educational approaches, particularly in designing educational tasks, evaluating learning progress, facilitating asynchronous interactions, providing constructive criticism, ensuring precision in academic investigations, creating user personas, as well as distributing tasks and easing cognitive burdens (</w:t>
      </w:r>
      <w:proofErr w:type="spellStart"/>
      <w:r w:rsidRPr="00171BCF">
        <w:t>Memarian</w:t>
      </w:r>
      <w:proofErr w:type="spellEnd"/>
      <w:r w:rsidRPr="00171BCF">
        <w:t xml:space="preserve"> &amp; </w:t>
      </w:r>
      <w:proofErr w:type="spellStart"/>
      <w:r w:rsidRPr="00171BCF">
        <w:t>Doleck</w:t>
      </w:r>
      <w:proofErr w:type="spellEnd"/>
      <w:r w:rsidRPr="00171BCF">
        <w:t>, 2023).</w:t>
      </w:r>
    </w:p>
    <w:p w14:paraId="547D4A81" w14:textId="65A02083" w:rsidR="0038700A" w:rsidRPr="00171BCF" w:rsidRDefault="0038700A" w:rsidP="002209B4">
      <w:pPr>
        <w:pStyle w:val="Bezmezer"/>
      </w:pPr>
    </w:p>
    <w:p w14:paraId="691F0DEC" w14:textId="77777777" w:rsidR="002209B4" w:rsidRPr="00171BCF" w:rsidRDefault="002209B4" w:rsidP="002209B4">
      <w:pPr>
        <w:pStyle w:val="Bezmezer"/>
      </w:pPr>
      <w:r w:rsidRPr="00171BCF">
        <w:rPr>
          <w:rFonts w:cs="Times New Roman"/>
          <w:szCs w:val="24"/>
        </w:rPr>
        <w:t>Naturally, along with the potential benefits of AI, there are challenges to come, of which the more mixed or pessimistic reactions are highly indicative. Any good quality academic work must be based on up-to-date, accurate, and trustworthy information, thus requiring reliable sources. The chatbot still struggles at many aspects of data accuracy, a fact that is widely documented in the literature, and includes cases, such as biased information, failing at mathematical calculations, making up information, and incorrectly providing sources (</w:t>
      </w:r>
      <w:proofErr w:type="spellStart"/>
      <w:r w:rsidRPr="00171BCF">
        <w:rPr>
          <w:rFonts w:cs="Times New Roman"/>
          <w:szCs w:val="24"/>
        </w:rPr>
        <w:t>Dempere</w:t>
      </w:r>
      <w:proofErr w:type="spellEnd"/>
      <w:r w:rsidRPr="00171BCF">
        <w:rPr>
          <w:rFonts w:cs="Times New Roman"/>
          <w:szCs w:val="24"/>
        </w:rPr>
        <w:t xml:space="preserve"> et al., 2023; Grassini, 2023; Javaid et al., 2023; Kalyan, 2024; </w:t>
      </w:r>
      <w:proofErr w:type="spellStart"/>
      <w:r w:rsidRPr="00171BCF">
        <w:rPr>
          <w:rFonts w:cs="Times New Roman"/>
          <w:szCs w:val="24"/>
        </w:rPr>
        <w:t>Memarian</w:t>
      </w:r>
      <w:proofErr w:type="spellEnd"/>
      <w:r w:rsidRPr="00171BCF">
        <w:rPr>
          <w:rFonts w:cs="Times New Roman"/>
          <w:szCs w:val="24"/>
        </w:rPr>
        <w:t xml:space="preserve"> &amp; </w:t>
      </w:r>
      <w:proofErr w:type="spellStart"/>
      <w:r w:rsidRPr="00171BCF">
        <w:rPr>
          <w:rFonts w:cs="Times New Roman"/>
          <w:szCs w:val="24"/>
        </w:rPr>
        <w:t>Doleck</w:t>
      </w:r>
      <w:proofErr w:type="spellEnd"/>
      <w:r w:rsidRPr="00171BCF">
        <w:rPr>
          <w:rFonts w:cs="Times New Roman"/>
          <w:szCs w:val="24"/>
        </w:rPr>
        <w:t xml:space="preserve">, 2023; </w:t>
      </w:r>
      <w:proofErr w:type="spellStart"/>
      <w:r w:rsidRPr="00171BCF">
        <w:rPr>
          <w:rFonts w:cs="Times New Roman"/>
          <w:szCs w:val="24"/>
        </w:rPr>
        <w:t>Sabzalieva</w:t>
      </w:r>
      <w:proofErr w:type="spellEnd"/>
      <w:r w:rsidRPr="00171BCF">
        <w:rPr>
          <w:rFonts w:cs="Times New Roman"/>
          <w:szCs w:val="24"/>
        </w:rPr>
        <w:t xml:space="preserve"> &amp; </w:t>
      </w:r>
      <w:proofErr w:type="spellStart"/>
      <w:r w:rsidRPr="00171BCF">
        <w:rPr>
          <w:rFonts w:cs="Times New Roman"/>
          <w:szCs w:val="24"/>
        </w:rPr>
        <w:t>Valentini</w:t>
      </w:r>
      <w:proofErr w:type="spellEnd"/>
      <w:r w:rsidRPr="00171BCF">
        <w:rPr>
          <w:rFonts w:cs="Times New Roman"/>
          <w:szCs w:val="24"/>
        </w:rPr>
        <w:t xml:space="preserve">, 2023; Strzelecki, 2023). Moreover, as </w:t>
      </w:r>
      <w:r w:rsidRPr="00171BCF">
        <w:t xml:space="preserve">Yilmaz and Yilmaz (2023a) claim, the use of </w:t>
      </w:r>
      <w:proofErr w:type="spellStart"/>
      <w:r w:rsidRPr="00171BCF">
        <w:t>ChatGPT</w:t>
      </w:r>
      <w:proofErr w:type="spellEnd"/>
      <w:r w:rsidRPr="00171BCF">
        <w:t xml:space="preserve"> makes students lazy, causes students’ incapacity to address certain inquiries comprehensively or accurately, and the instigation of professional unease among students. </w:t>
      </w:r>
      <w:proofErr w:type="spellStart"/>
      <w:r w:rsidRPr="00171BCF">
        <w:rPr>
          <w:rFonts w:eastAsia="Times New Roman" w:cs="Times New Roman"/>
          <w:szCs w:val="24"/>
          <w:lang w:val="en" w:eastAsia="cs-CZ"/>
        </w:rPr>
        <w:t>Chukwuere</w:t>
      </w:r>
      <w:proofErr w:type="spellEnd"/>
      <w:r w:rsidRPr="00171BCF">
        <w:rPr>
          <w:rFonts w:eastAsia="Times New Roman" w:cs="Times New Roman"/>
          <w:szCs w:val="24"/>
          <w:lang w:val="en" w:eastAsia="cs-CZ"/>
        </w:rPr>
        <w:t xml:space="preserve"> (2024) further expands that </w:t>
      </w:r>
      <w:proofErr w:type="spellStart"/>
      <w:r w:rsidRPr="00171BCF">
        <w:rPr>
          <w:rFonts w:eastAsia="Times New Roman" w:cs="Times New Roman"/>
          <w:szCs w:val="24"/>
          <w:lang w:val="en" w:eastAsia="cs-CZ"/>
        </w:rPr>
        <w:t>ChatGPT</w:t>
      </w:r>
      <w:proofErr w:type="spellEnd"/>
      <w:r w:rsidRPr="00171BCF">
        <w:rPr>
          <w:rFonts w:eastAsia="Times New Roman" w:cs="Times New Roman"/>
          <w:szCs w:val="24"/>
          <w:lang w:val="en" w:eastAsia="cs-CZ"/>
        </w:rPr>
        <w:t xml:space="preserve"> lacks to </w:t>
      </w:r>
      <w:r w:rsidRPr="00171BCF">
        <w:t xml:space="preserve">understand user emotions and opportunities for social interaction, as well as possesses constraints imposed by technology, and the risks associated with excessive reliance on </w:t>
      </w:r>
      <w:proofErr w:type="spellStart"/>
      <w:r w:rsidRPr="00171BCF">
        <w:t>ChatGPT</w:t>
      </w:r>
      <w:proofErr w:type="spellEnd"/>
      <w:r w:rsidRPr="00171BCF">
        <w:t xml:space="preserve"> for academic purposes.</w:t>
      </w:r>
    </w:p>
    <w:p w14:paraId="676616A3" w14:textId="77777777" w:rsidR="002209B4" w:rsidRPr="00171BCF" w:rsidRDefault="002209B4" w:rsidP="002209B4">
      <w:pPr>
        <w:pStyle w:val="Bezmezer"/>
      </w:pPr>
    </w:p>
    <w:p w14:paraId="527F4760" w14:textId="77777777" w:rsidR="002209B4" w:rsidRPr="00171BCF" w:rsidRDefault="002209B4" w:rsidP="002209B4">
      <w:pPr>
        <w:pStyle w:val="Bezmezer"/>
        <w:rPr>
          <w:rFonts w:cs="Times New Roman"/>
          <w:szCs w:val="24"/>
        </w:rPr>
      </w:pPr>
      <w:r w:rsidRPr="00171BCF">
        <w:rPr>
          <w:rFonts w:cs="Times New Roman"/>
          <w:szCs w:val="24"/>
        </w:rPr>
        <w:t xml:space="preserve">Another, highly debated subject is the potential misuse and unethical practices regarding </w:t>
      </w:r>
      <w:proofErr w:type="spellStart"/>
      <w:r w:rsidRPr="00171BCF">
        <w:rPr>
          <w:rFonts w:cs="Times New Roman"/>
          <w:szCs w:val="24"/>
        </w:rPr>
        <w:t>ChatGPT</w:t>
      </w:r>
      <w:proofErr w:type="spellEnd"/>
      <w:r w:rsidRPr="00171BCF">
        <w:rPr>
          <w:rFonts w:cs="Times New Roman"/>
          <w:szCs w:val="24"/>
        </w:rPr>
        <w:t>. There are ethical implications not solely on the user side, but also on behalf of the technology developers. Privacy concerns (</w:t>
      </w:r>
      <w:proofErr w:type="spellStart"/>
      <w:r w:rsidRPr="00171BCF">
        <w:rPr>
          <w:rFonts w:cs="Times New Roman"/>
          <w:szCs w:val="24"/>
        </w:rPr>
        <w:t>Dempere</w:t>
      </w:r>
      <w:proofErr w:type="spellEnd"/>
      <w:r w:rsidRPr="00171BCF">
        <w:rPr>
          <w:rFonts w:cs="Times New Roman"/>
          <w:szCs w:val="24"/>
        </w:rPr>
        <w:t xml:space="preserve"> et al., 2023; Grassini, 2023; Javaid et al., 2023; </w:t>
      </w:r>
      <w:proofErr w:type="spellStart"/>
      <w:r w:rsidRPr="00171BCF">
        <w:rPr>
          <w:rFonts w:cs="Times New Roman"/>
          <w:szCs w:val="24"/>
        </w:rPr>
        <w:t>Memarian</w:t>
      </w:r>
      <w:proofErr w:type="spellEnd"/>
      <w:r w:rsidRPr="00171BCF">
        <w:rPr>
          <w:rFonts w:cs="Times New Roman"/>
          <w:szCs w:val="24"/>
        </w:rPr>
        <w:t xml:space="preserve"> &amp; </w:t>
      </w:r>
      <w:proofErr w:type="spellStart"/>
      <w:r w:rsidRPr="00171BCF">
        <w:rPr>
          <w:rFonts w:cs="Times New Roman"/>
          <w:szCs w:val="24"/>
        </w:rPr>
        <w:t>Doleck</w:t>
      </w:r>
      <w:proofErr w:type="spellEnd"/>
      <w:r w:rsidRPr="00171BCF">
        <w:rPr>
          <w:rFonts w:cs="Times New Roman"/>
          <w:szCs w:val="24"/>
        </w:rPr>
        <w:t xml:space="preserve">, 2023; </w:t>
      </w:r>
      <w:proofErr w:type="spellStart"/>
      <w:r w:rsidRPr="00171BCF">
        <w:rPr>
          <w:rFonts w:cs="Times New Roman"/>
          <w:szCs w:val="24"/>
        </w:rPr>
        <w:t>Sabzalieva</w:t>
      </w:r>
      <w:proofErr w:type="spellEnd"/>
      <w:r w:rsidRPr="00171BCF">
        <w:rPr>
          <w:rFonts w:cs="Times New Roman"/>
          <w:szCs w:val="24"/>
        </w:rPr>
        <w:t xml:space="preserve"> &amp; </w:t>
      </w:r>
      <w:proofErr w:type="spellStart"/>
      <w:r w:rsidRPr="00171BCF">
        <w:rPr>
          <w:rFonts w:cs="Times New Roman"/>
          <w:szCs w:val="24"/>
        </w:rPr>
        <w:t>Valentini</w:t>
      </w:r>
      <w:proofErr w:type="spellEnd"/>
      <w:r w:rsidRPr="00171BCF">
        <w:rPr>
          <w:rFonts w:cs="Times New Roman"/>
          <w:szCs w:val="24"/>
        </w:rPr>
        <w:t xml:space="preserve">, 2023). Using new technologies in education also contributes to highlighting an intricate need for a new way of teaching and assessing learning. Some research studies (Crawford et al., 2023; </w:t>
      </w:r>
      <w:proofErr w:type="spellStart"/>
      <w:r w:rsidRPr="00171BCF">
        <w:rPr>
          <w:rFonts w:cs="Times New Roman"/>
          <w:szCs w:val="24"/>
        </w:rPr>
        <w:t>Dempere</w:t>
      </w:r>
      <w:proofErr w:type="spellEnd"/>
      <w:r w:rsidRPr="00171BCF">
        <w:rPr>
          <w:rFonts w:cs="Times New Roman"/>
          <w:szCs w:val="24"/>
        </w:rPr>
        <w:t xml:space="preserve"> et al., 2023; </w:t>
      </w:r>
      <w:proofErr w:type="spellStart"/>
      <w:r w:rsidRPr="00171BCF">
        <w:rPr>
          <w:rFonts w:cs="Times New Roman"/>
          <w:szCs w:val="24"/>
        </w:rPr>
        <w:t>Tlili</w:t>
      </w:r>
      <w:proofErr w:type="spellEnd"/>
      <w:r w:rsidRPr="00171BCF">
        <w:rPr>
          <w:rFonts w:cs="Times New Roman"/>
          <w:szCs w:val="24"/>
        </w:rPr>
        <w:t xml:space="preserve"> et al., 2023) show that dishonest behavior (e.g., cheating, plagiarism), a persistent dilemma in educational settings, cannot be discussed only in the matter of AI tools, but through a broader reflection on human values, pedagogical practices, and societal pressures. These studies call for a “new pedagogical philosophy”, which is not actually “new”, considering the old Stoics and Greeks assessed their students through orality and rhetoric, instead of prompting very technical questions, with little room for creativity (Inwood, 2003, as cited in </w:t>
      </w:r>
      <w:proofErr w:type="spellStart"/>
      <w:r w:rsidRPr="00171BCF">
        <w:rPr>
          <w:rFonts w:cs="Times New Roman"/>
          <w:szCs w:val="24"/>
        </w:rPr>
        <w:t>Tlili</w:t>
      </w:r>
      <w:proofErr w:type="spellEnd"/>
      <w:r w:rsidRPr="00171BCF">
        <w:rPr>
          <w:rFonts w:cs="Times New Roman"/>
          <w:szCs w:val="24"/>
        </w:rPr>
        <w:t xml:space="preserve"> et al., 2023, p. 19). Based on the interpersonal relationship between master and pupil, Crawford et al. (2023) argue for the benefits of “leadership”, a pedagogical practice that can build confidence in students, reducing negative psychological factors and, in that way, making them less likely to resort to unethical means. </w:t>
      </w:r>
    </w:p>
    <w:p w14:paraId="77E217BF" w14:textId="77777777" w:rsidR="002209B4" w:rsidRPr="00171BCF" w:rsidRDefault="002209B4" w:rsidP="002209B4">
      <w:pPr>
        <w:pStyle w:val="Bezmezer"/>
        <w:rPr>
          <w:rFonts w:cs="Times New Roman"/>
          <w:szCs w:val="24"/>
        </w:rPr>
      </w:pPr>
    </w:p>
    <w:p w14:paraId="37B5ED7A" w14:textId="23BB2EAF" w:rsidR="002209B4" w:rsidRPr="00171BCF" w:rsidRDefault="002209B4" w:rsidP="002209B4">
      <w:pPr>
        <w:pStyle w:val="Bezmezer"/>
        <w:rPr>
          <w:rFonts w:cs="Times New Roman"/>
          <w:szCs w:val="24"/>
        </w:rPr>
      </w:pPr>
      <w:r w:rsidRPr="00171BCF">
        <w:rPr>
          <w:rFonts w:cs="Times New Roman"/>
          <w:szCs w:val="24"/>
        </w:rPr>
        <w:t xml:space="preserve">At present, researchers exploit different measurement approaches </w:t>
      </w:r>
      <w:r w:rsidRPr="00171BCF">
        <w:t xml:space="preserve">to gauge </w:t>
      </w:r>
      <w:proofErr w:type="spellStart"/>
      <w:r w:rsidRPr="00171BCF">
        <w:t>ChatGPT’s</w:t>
      </w:r>
      <w:proofErr w:type="spellEnd"/>
      <w:r w:rsidRPr="00171BCF">
        <w:t xml:space="preserve"> effectiveness, reliability, and bias in academia. Ray (2023) suggests following several evaluation metrics that incorporate task-specific, real-world application, and multi-turn dialogue benchmarks. Furthermore, </w:t>
      </w:r>
      <w:proofErr w:type="spellStart"/>
      <w:r w:rsidRPr="00171BCF">
        <w:t>Çelebi</w:t>
      </w:r>
      <w:proofErr w:type="spellEnd"/>
      <w:r w:rsidRPr="00171BCF">
        <w:t xml:space="preserve"> et al. (2023) propose to use the AI Literacy scale to measure the artificial intelligence literacy levels of participants who are not AI experts. The effectiveness of using </w:t>
      </w:r>
      <w:proofErr w:type="spellStart"/>
      <w:r w:rsidRPr="00171BCF">
        <w:t>ChatGPT</w:t>
      </w:r>
      <w:proofErr w:type="spellEnd"/>
      <w:r w:rsidRPr="00171BCF">
        <w:t xml:space="preserve"> for academic purposes can be also measured by usability testing (cf. Shaikh et al., 2023). </w:t>
      </w:r>
    </w:p>
    <w:p w14:paraId="59643B28" w14:textId="752AD8AD" w:rsidR="002209B4" w:rsidRPr="00171BCF" w:rsidRDefault="00120523" w:rsidP="002209B4">
      <w:pPr>
        <w:pStyle w:val="Bezmezer"/>
        <w:rPr>
          <w:rFonts w:cs="Times New Roman"/>
          <w:szCs w:val="24"/>
        </w:rPr>
      </w:pPr>
      <w:r w:rsidRPr="00171BCF">
        <w:rPr>
          <w:rFonts w:cs="Times New Roman"/>
          <w:szCs w:val="24"/>
        </w:rPr>
        <w:lastRenderedPageBreak/>
        <w:t>T</w:t>
      </w:r>
      <w:r w:rsidR="002209B4" w:rsidRPr="00171BCF">
        <w:rPr>
          <w:rFonts w:cs="Times New Roman"/>
          <w:szCs w:val="24"/>
        </w:rPr>
        <w:t xml:space="preserve">hese measurement approaches are crucial since they can provide reliable and valid findings when integrating </w:t>
      </w:r>
      <w:proofErr w:type="spellStart"/>
      <w:r w:rsidR="002209B4" w:rsidRPr="00171BCF">
        <w:rPr>
          <w:rFonts w:cs="Times New Roman"/>
          <w:szCs w:val="24"/>
        </w:rPr>
        <w:t>ChatGPT</w:t>
      </w:r>
      <w:proofErr w:type="spellEnd"/>
      <w:r w:rsidR="002209B4" w:rsidRPr="00171BCF">
        <w:rPr>
          <w:rFonts w:cs="Times New Roman"/>
          <w:szCs w:val="24"/>
        </w:rPr>
        <w:t xml:space="preserve"> in educational environments. The advantages of increased interaction, flexibility, and participation need to be carefully balanced with the potential drawbacks including restricted capabilities in initial versions, instances of academic dishonesty, issues with accuracy, and inherent cultural prejudices (Grassini, 2023). Striking this equilibrium is fundamental for maximizing the benefits of chatbots in language learning while minimizing their shortcomings. Subsequent research and meticulous implementation tactics are indispensable in ensuring the efficient and ethical utilization of chatbots within academic settings (</w:t>
      </w:r>
      <w:proofErr w:type="spellStart"/>
      <w:r w:rsidR="002209B4" w:rsidRPr="00171BCF">
        <w:rPr>
          <w:rFonts w:cs="Times New Roman"/>
          <w:szCs w:val="24"/>
        </w:rPr>
        <w:t>Kooli</w:t>
      </w:r>
      <w:proofErr w:type="spellEnd"/>
      <w:r w:rsidR="002209B4" w:rsidRPr="00171BCF">
        <w:rPr>
          <w:rFonts w:cs="Times New Roman"/>
          <w:szCs w:val="24"/>
        </w:rPr>
        <w:t>, 2023).</w:t>
      </w:r>
    </w:p>
    <w:p w14:paraId="0E5C250B" w14:textId="0005D591" w:rsidR="00120523" w:rsidRPr="00171BCF" w:rsidRDefault="00120523" w:rsidP="002209B4">
      <w:pPr>
        <w:pStyle w:val="Bezmezer"/>
        <w:rPr>
          <w:rFonts w:cs="Times New Roman"/>
          <w:szCs w:val="24"/>
        </w:rPr>
      </w:pPr>
    </w:p>
    <w:p w14:paraId="4ED812B2" w14:textId="77777777" w:rsidR="00120523" w:rsidRPr="00171BCF" w:rsidRDefault="00120523" w:rsidP="00120523">
      <w:pPr>
        <w:pStyle w:val="Bezmezer"/>
        <w:rPr>
          <w:rFonts w:cs="Times New Roman"/>
          <w:szCs w:val="24"/>
        </w:rPr>
      </w:pPr>
      <w:r w:rsidRPr="00171BCF">
        <w:rPr>
          <w:rFonts w:cs="Times New Roman"/>
          <w:szCs w:val="24"/>
        </w:rPr>
        <w:t xml:space="preserve">In the Czech Republic, as research shows (UP, 2023), about 30% of educators have already incorporated AI into their teaching practices. Primarily, its utilization is prominent in content creation for educational purposes (25%), followed by translation tasks (20%), and test development (16.5%). Among the various tools available, </w:t>
      </w:r>
      <w:proofErr w:type="spellStart"/>
      <w:r w:rsidRPr="00171BCF">
        <w:rPr>
          <w:rFonts w:cs="Times New Roman"/>
          <w:szCs w:val="24"/>
        </w:rPr>
        <w:t>ChatGPT</w:t>
      </w:r>
      <w:proofErr w:type="spellEnd"/>
      <w:r w:rsidRPr="00171BCF">
        <w:rPr>
          <w:rFonts w:cs="Times New Roman"/>
          <w:szCs w:val="24"/>
        </w:rPr>
        <w:t xml:space="preserve"> is the most common tool employed by teachers, with a usage rate of 36%. In addition, Klimova, </w:t>
      </w:r>
      <w:proofErr w:type="spellStart"/>
      <w:r w:rsidRPr="00171BCF">
        <w:rPr>
          <w:rFonts w:cs="Times New Roman"/>
          <w:szCs w:val="24"/>
        </w:rPr>
        <w:t>Pikhart</w:t>
      </w:r>
      <w:proofErr w:type="spellEnd"/>
      <w:r w:rsidRPr="00171BCF">
        <w:rPr>
          <w:rFonts w:cs="Times New Roman"/>
          <w:szCs w:val="24"/>
        </w:rPr>
        <w:t>, and Al-</w:t>
      </w:r>
      <w:proofErr w:type="spellStart"/>
      <w:r w:rsidRPr="00171BCF">
        <w:rPr>
          <w:rFonts w:cs="Times New Roman"/>
          <w:szCs w:val="24"/>
        </w:rPr>
        <w:t>Obaydi</w:t>
      </w:r>
      <w:proofErr w:type="spellEnd"/>
      <w:r w:rsidRPr="00171BCF">
        <w:rPr>
          <w:rFonts w:cs="Times New Roman"/>
          <w:szCs w:val="24"/>
        </w:rPr>
        <w:t xml:space="preserve"> (2024) state that students in the Czech Republic feel motivated to use </w:t>
      </w:r>
      <w:proofErr w:type="spellStart"/>
      <w:r w:rsidRPr="00171BCF">
        <w:rPr>
          <w:rFonts w:cs="Times New Roman"/>
          <w:szCs w:val="24"/>
        </w:rPr>
        <w:t>ChatGPT</w:t>
      </w:r>
      <w:proofErr w:type="spellEnd"/>
      <w:r w:rsidRPr="00171BCF">
        <w:rPr>
          <w:rFonts w:cs="Times New Roman"/>
          <w:szCs w:val="24"/>
        </w:rPr>
        <w:t xml:space="preserve"> for achieving better learning outcomes, but teachers have to reconsider their teaching approaches to develop students’ cognitive, creative, and critical thinking skills.</w:t>
      </w:r>
    </w:p>
    <w:p w14:paraId="3465DBBB" w14:textId="42AB6F5F" w:rsidR="001D24C5" w:rsidRPr="00171BCF" w:rsidRDefault="001D24C5" w:rsidP="002209B4">
      <w:pPr>
        <w:pStyle w:val="Bezmezer"/>
        <w:rPr>
          <w:rFonts w:cs="Times New Roman"/>
          <w:szCs w:val="24"/>
        </w:rPr>
      </w:pPr>
    </w:p>
    <w:p w14:paraId="45DC7291" w14:textId="0AAC62D4" w:rsidR="001D24C5" w:rsidRPr="00171BCF" w:rsidRDefault="001D24C5" w:rsidP="002209B4">
      <w:pPr>
        <w:pStyle w:val="Bezmezer"/>
        <w:rPr>
          <w:rFonts w:cs="Times New Roman"/>
          <w:szCs w:val="24"/>
        </w:rPr>
      </w:pPr>
      <w:r w:rsidRPr="00171BCF">
        <w:rPr>
          <w:rFonts w:cs="Times New Roman"/>
          <w:szCs w:val="24"/>
        </w:rPr>
        <w:t xml:space="preserve">Overall, existing empirical studies on AI in education highlight both the potential benefits and challenges associated with its implementation. These studies emphasize the importance of addressing ethical concerns, such as bias and discrimination, while also exploring the impact of AI on student outcomes, teacher development, and educational quality </w:t>
      </w:r>
      <w:r w:rsidR="00756C69" w:rsidRPr="00171BCF">
        <w:rPr>
          <w:rFonts w:cs="Times New Roman"/>
          <w:szCs w:val="24"/>
        </w:rPr>
        <w:t>(</w:t>
      </w:r>
      <w:proofErr w:type="spellStart"/>
      <w:r w:rsidR="00D67C92" w:rsidRPr="00171BCF">
        <w:rPr>
          <w:rFonts w:cs="Times New Roman"/>
          <w:szCs w:val="24"/>
        </w:rPr>
        <w:t>Gouvea</w:t>
      </w:r>
      <w:proofErr w:type="spellEnd"/>
      <w:r w:rsidR="00D67C92" w:rsidRPr="00171BCF">
        <w:rPr>
          <w:rFonts w:cs="Times New Roman"/>
          <w:szCs w:val="24"/>
        </w:rPr>
        <w:t xml:space="preserve">, 2024; </w:t>
      </w:r>
      <w:r w:rsidR="00756C69" w:rsidRPr="00171BCF">
        <w:rPr>
          <w:rFonts w:cs="Times New Roman"/>
          <w:szCs w:val="24"/>
        </w:rPr>
        <w:t>Nguyen et al., 2023)</w:t>
      </w:r>
      <w:r w:rsidRPr="00171BCF">
        <w:rPr>
          <w:rFonts w:cs="Times New Roman"/>
          <w:szCs w:val="24"/>
        </w:rPr>
        <w:t xml:space="preserve">. The research </w:t>
      </w:r>
      <w:r w:rsidR="009F1EB7" w:rsidRPr="00171BCF">
        <w:rPr>
          <w:rFonts w:cs="Times New Roman"/>
          <w:szCs w:val="24"/>
        </w:rPr>
        <w:t>calls for</w:t>
      </w:r>
      <w:r w:rsidRPr="00171BCF">
        <w:rPr>
          <w:rFonts w:cs="Times New Roman"/>
          <w:szCs w:val="24"/>
        </w:rPr>
        <w:t xml:space="preserve"> interdisciplinary collaboration among learning scientists, computer scientists, and social scientists to critically design and assess AI in educational settings </w:t>
      </w:r>
      <w:r w:rsidR="00993FF7" w:rsidRPr="00171BCF">
        <w:rPr>
          <w:rFonts w:cs="Times New Roman"/>
          <w:szCs w:val="24"/>
        </w:rPr>
        <w:t xml:space="preserve">(Bearman, Ryan, &amp; </w:t>
      </w:r>
      <w:proofErr w:type="spellStart"/>
      <w:r w:rsidR="00993FF7" w:rsidRPr="00171BCF">
        <w:rPr>
          <w:rFonts w:cs="Times New Roman"/>
          <w:szCs w:val="24"/>
        </w:rPr>
        <w:t>Ajjawi</w:t>
      </w:r>
      <w:proofErr w:type="spellEnd"/>
      <w:r w:rsidR="00993FF7" w:rsidRPr="00171BCF">
        <w:rPr>
          <w:rFonts w:cs="Times New Roman"/>
          <w:szCs w:val="24"/>
        </w:rPr>
        <w:t>, 2023)</w:t>
      </w:r>
      <w:r w:rsidRPr="00171BCF">
        <w:rPr>
          <w:rFonts w:cs="Times New Roman"/>
          <w:szCs w:val="24"/>
        </w:rPr>
        <w:t xml:space="preserve">. Furthermore, </w:t>
      </w:r>
      <w:r w:rsidR="006701DE" w:rsidRPr="00171BCF">
        <w:rPr>
          <w:rFonts w:cs="Times New Roman"/>
          <w:szCs w:val="24"/>
        </w:rPr>
        <w:t>research</w:t>
      </w:r>
      <w:r w:rsidRPr="00171BCF">
        <w:rPr>
          <w:rFonts w:cs="Times New Roman"/>
          <w:szCs w:val="24"/>
        </w:rPr>
        <w:t xml:space="preserve"> </w:t>
      </w:r>
      <w:r w:rsidR="007D7778" w:rsidRPr="00171BCF">
        <w:rPr>
          <w:rFonts w:cs="Times New Roman"/>
          <w:szCs w:val="24"/>
        </w:rPr>
        <w:t>points out</w:t>
      </w:r>
      <w:r w:rsidRPr="00171BCF">
        <w:rPr>
          <w:rFonts w:cs="Times New Roman"/>
          <w:szCs w:val="24"/>
        </w:rPr>
        <w:t xml:space="preserve"> the transformative role of AI in higher education, including personalized learning experiences, adaptive testing capabilities, and intelligent tutoring systems, while also pointing out the necessity of integrating AI more extensively into curricula to prepare graduates for future workforce demands </w:t>
      </w:r>
      <w:r w:rsidR="00D06E68" w:rsidRPr="00171BCF">
        <w:rPr>
          <w:rFonts w:cs="Times New Roman"/>
          <w:szCs w:val="24"/>
        </w:rPr>
        <w:t>(</w:t>
      </w:r>
      <w:proofErr w:type="spellStart"/>
      <w:r w:rsidR="00D06E68" w:rsidRPr="00171BCF">
        <w:rPr>
          <w:rFonts w:cs="Times New Roman"/>
          <w:szCs w:val="24"/>
        </w:rPr>
        <w:t>Slimi</w:t>
      </w:r>
      <w:proofErr w:type="spellEnd"/>
      <w:r w:rsidR="00D06E68" w:rsidRPr="00171BCF">
        <w:rPr>
          <w:rFonts w:cs="Times New Roman"/>
          <w:szCs w:val="24"/>
        </w:rPr>
        <w:t>, 2023)</w:t>
      </w:r>
      <w:r w:rsidRPr="00171BCF">
        <w:rPr>
          <w:rFonts w:cs="Times New Roman"/>
          <w:szCs w:val="24"/>
        </w:rPr>
        <w:t xml:space="preserve">. </w:t>
      </w:r>
      <w:r w:rsidR="00D06E68" w:rsidRPr="00171BCF">
        <w:rPr>
          <w:rFonts w:cs="Times New Roman"/>
          <w:szCs w:val="24"/>
        </w:rPr>
        <w:t>The empirical studies thus emphasize the importance of cautiously managing the risks and benefits of integrating AI in education to achieve the best outcomes.</w:t>
      </w:r>
    </w:p>
    <w:p w14:paraId="753E6590" w14:textId="77777777" w:rsidR="002209B4" w:rsidRPr="00171BCF" w:rsidRDefault="002209B4" w:rsidP="002209B4">
      <w:pPr>
        <w:pStyle w:val="Bezmezer"/>
        <w:rPr>
          <w:rFonts w:cs="Times New Roman"/>
          <w:szCs w:val="24"/>
        </w:rPr>
      </w:pPr>
    </w:p>
    <w:p w14:paraId="75CB4510" w14:textId="77777777" w:rsidR="002209B4" w:rsidRPr="00171BCF" w:rsidRDefault="002209B4" w:rsidP="002209B4">
      <w:pPr>
        <w:pStyle w:val="Nadpis1"/>
      </w:pPr>
      <w:r w:rsidRPr="00171BCF">
        <w:t>Methodology</w:t>
      </w:r>
    </w:p>
    <w:p w14:paraId="12256B7B" w14:textId="77777777" w:rsidR="002209B4" w:rsidRPr="00171BCF" w:rsidRDefault="002209B4" w:rsidP="002209B4">
      <w:pPr>
        <w:pStyle w:val="Bezmezer"/>
        <w:rPr>
          <w:rFonts w:cs="Times New Roman"/>
          <w:szCs w:val="24"/>
        </w:rPr>
      </w:pPr>
      <w:r w:rsidRPr="00171BCF">
        <w:rPr>
          <w:rFonts w:cs="Times New Roman"/>
          <w:szCs w:val="24"/>
        </w:rPr>
        <w:t>The methodology of this empirical study strictly adheres to a structured process for the development of the questionnaire and a comprehensive strategy for data analysis to ensure the validity and reliability of the achieved findings.</w:t>
      </w:r>
    </w:p>
    <w:p w14:paraId="4098FA1E" w14:textId="77777777" w:rsidR="002209B4" w:rsidRPr="00171BCF" w:rsidRDefault="002209B4" w:rsidP="002209B4">
      <w:pPr>
        <w:pStyle w:val="Bezmezer"/>
        <w:rPr>
          <w:rFonts w:cs="Times New Roman"/>
          <w:szCs w:val="24"/>
        </w:rPr>
      </w:pPr>
    </w:p>
    <w:p w14:paraId="47C01FB9" w14:textId="77777777" w:rsidR="002209B4" w:rsidRPr="00171BCF" w:rsidRDefault="002209B4" w:rsidP="002209B4">
      <w:pPr>
        <w:pStyle w:val="Bezmezer"/>
        <w:numPr>
          <w:ilvl w:val="1"/>
          <w:numId w:val="17"/>
        </w:numPr>
        <w:rPr>
          <w:rFonts w:cs="Times New Roman"/>
          <w:b/>
          <w:i/>
          <w:szCs w:val="24"/>
        </w:rPr>
      </w:pPr>
      <w:r w:rsidRPr="00171BCF">
        <w:rPr>
          <w:rFonts w:cs="Times New Roman"/>
          <w:b/>
          <w:i/>
          <w:szCs w:val="24"/>
        </w:rPr>
        <w:t>Research sample</w:t>
      </w:r>
    </w:p>
    <w:p w14:paraId="308DD958" w14:textId="5F881A13" w:rsidR="002209B4" w:rsidRPr="00171BCF" w:rsidRDefault="002209B4" w:rsidP="002209B4">
      <w:pPr>
        <w:pStyle w:val="Bezmezer"/>
        <w:rPr>
          <w:rFonts w:cs="Times New Roman"/>
          <w:szCs w:val="24"/>
        </w:rPr>
      </w:pPr>
      <w:r w:rsidRPr="00171BCF">
        <w:rPr>
          <w:rFonts w:cs="Times New Roman"/>
          <w:szCs w:val="24"/>
        </w:rPr>
        <w:t>The research sample comprised 90 students</w:t>
      </w:r>
      <w:r w:rsidR="00FD3A15" w:rsidRPr="00171BCF">
        <w:rPr>
          <w:rFonts w:cs="Times New Roman"/>
          <w:szCs w:val="24"/>
        </w:rPr>
        <w:t>, both from Bachelor and Master’s programs,</w:t>
      </w:r>
      <w:r w:rsidRPr="00171BCF">
        <w:rPr>
          <w:rFonts w:cs="Times New Roman"/>
          <w:szCs w:val="24"/>
        </w:rPr>
        <w:t xml:space="preserve"> from the Faculty of Informatics and Management at the University of Hradec Kralove, Czech Republic. These students were enrolled in various programs, including Management of Tourism, Economics and Management, Information Systems, and Applied Informatics. The demographic makeup of the sample included 38 (42%) foreign students, participating through the ERASMUS exchange study program or as self-paying students, and 52 (58%) Czech students. Gender distribution was nearly balanced with 42 (47%) females and 48 (53%) males, and their ages ranged from 19 to 40 years, predominantly enrolled in Master’s programs. </w:t>
      </w:r>
      <w:r w:rsidR="00FD3A15" w:rsidRPr="00171BCF">
        <w:rPr>
          <w:rFonts w:cs="Times New Roman"/>
          <w:szCs w:val="24"/>
        </w:rPr>
        <w:t>Therefore, this sample</w:t>
      </w:r>
      <w:r w:rsidR="00FD3A15" w:rsidRPr="00171BCF">
        <w:t xml:space="preserve"> appears quite representative since it includes students across different study programs, nationalities and ages.</w:t>
      </w:r>
      <w:r w:rsidR="00FD3A15" w:rsidRPr="00171BCF">
        <w:rPr>
          <w:rFonts w:cs="Times New Roman"/>
          <w:szCs w:val="24"/>
        </w:rPr>
        <w:t xml:space="preserve"> </w:t>
      </w:r>
      <w:r w:rsidRPr="00171BCF">
        <w:rPr>
          <w:rFonts w:cs="Times New Roman"/>
          <w:szCs w:val="24"/>
        </w:rPr>
        <w:t xml:space="preserve">All participants </w:t>
      </w:r>
      <w:r w:rsidRPr="00171BCF">
        <w:rPr>
          <w:rFonts w:cs="Times New Roman"/>
          <w:szCs w:val="24"/>
        </w:rPr>
        <w:lastRenderedPageBreak/>
        <w:t xml:space="preserve">were studying English as an applied language, with proficiency levels between B2 and C1 according to the Common European Framework of Reference for Languages (CEFR). </w:t>
      </w:r>
    </w:p>
    <w:p w14:paraId="4CD7D657" w14:textId="77777777" w:rsidR="002209B4" w:rsidRPr="00171BCF" w:rsidRDefault="002209B4" w:rsidP="002209B4">
      <w:pPr>
        <w:pStyle w:val="Bezmezer"/>
        <w:rPr>
          <w:rFonts w:cs="Times New Roman"/>
          <w:szCs w:val="24"/>
        </w:rPr>
      </w:pPr>
    </w:p>
    <w:p w14:paraId="0F46AB7D" w14:textId="77777777" w:rsidR="002209B4" w:rsidRPr="00171BCF" w:rsidRDefault="002209B4" w:rsidP="002209B4">
      <w:pPr>
        <w:pStyle w:val="Bezmezer"/>
        <w:numPr>
          <w:ilvl w:val="1"/>
          <w:numId w:val="18"/>
        </w:numPr>
        <w:rPr>
          <w:rFonts w:cs="Times New Roman"/>
          <w:b/>
          <w:i/>
          <w:szCs w:val="24"/>
        </w:rPr>
      </w:pPr>
      <w:r w:rsidRPr="00171BCF">
        <w:rPr>
          <w:rFonts w:cs="Times New Roman"/>
          <w:b/>
          <w:i/>
          <w:szCs w:val="24"/>
        </w:rPr>
        <w:t>Questionnaire development</w:t>
      </w:r>
    </w:p>
    <w:p w14:paraId="252D92C2" w14:textId="7C8B77DF" w:rsidR="002209B4" w:rsidRPr="00171BCF" w:rsidRDefault="00BE1488" w:rsidP="002209B4">
      <w:pPr>
        <w:pStyle w:val="Bezmezer"/>
        <w:rPr>
          <w:rFonts w:cs="Times New Roman"/>
          <w:szCs w:val="24"/>
        </w:rPr>
      </w:pPr>
      <w:r w:rsidRPr="00171BCF">
        <w:rPr>
          <w:rFonts w:cs="Times New Roman"/>
          <w:szCs w:val="24"/>
        </w:rPr>
        <w:t xml:space="preserve">The methodology is based on a mix-method approach, i.e., both quantitative and qualitative by </w:t>
      </w:r>
      <w:proofErr w:type="spellStart"/>
      <w:r w:rsidRPr="00171BCF">
        <w:rPr>
          <w:rFonts w:cs="Times New Roman"/>
          <w:szCs w:val="24"/>
        </w:rPr>
        <w:t>analysing</w:t>
      </w:r>
      <w:proofErr w:type="spellEnd"/>
      <w:r w:rsidRPr="00171BCF">
        <w:rPr>
          <w:rFonts w:cs="Times New Roman"/>
          <w:szCs w:val="24"/>
        </w:rPr>
        <w:t xml:space="preserve"> an online questionnaire that was distributed among both Czech and foreign students at a university in the Czech Republic. </w:t>
      </w:r>
      <w:r w:rsidR="002209B4" w:rsidRPr="00171BCF">
        <w:rPr>
          <w:rFonts w:cs="Times New Roman"/>
          <w:szCs w:val="24"/>
        </w:rPr>
        <w:t>Based on similar research (</w:t>
      </w:r>
      <w:proofErr w:type="spellStart"/>
      <w:r w:rsidR="002209B4" w:rsidRPr="00171BCF">
        <w:rPr>
          <w:rFonts w:cs="Times New Roman"/>
          <w:szCs w:val="24"/>
        </w:rPr>
        <w:t>Pallivathukal</w:t>
      </w:r>
      <w:proofErr w:type="spellEnd"/>
      <w:r w:rsidR="002209B4" w:rsidRPr="00171BCF">
        <w:rPr>
          <w:rFonts w:cs="Times New Roman"/>
          <w:szCs w:val="24"/>
        </w:rPr>
        <w:t xml:space="preserve"> et al., 2024), the authors</w:t>
      </w:r>
      <w:r w:rsidR="0058767F" w:rsidRPr="00171BCF">
        <w:rPr>
          <w:rFonts w:cs="Times New Roman"/>
          <w:szCs w:val="24"/>
        </w:rPr>
        <w:t xml:space="preserve"> jointly</w:t>
      </w:r>
      <w:r w:rsidR="002209B4" w:rsidRPr="00171BCF">
        <w:rPr>
          <w:rFonts w:cs="Times New Roman"/>
          <w:szCs w:val="24"/>
        </w:rPr>
        <w:t xml:space="preserve"> developed a questionnaire to reflect and assess students’ use of </w:t>
      </w:r>
      <w:proofErr w:type="spellStart"/>
      <w:r w:rsidR="002209B4" w:rsidRPr="00171BCF">
        <w:rPr>
          <w:rFonts w:cs="Times New Roman"/>
          <w:szCs w:val="24"/>
        </w:rPr>
        <w:t>ChatGPT</w:t>
      </w:r>
      <w:proofErr w:type="spellEnd"/>
      <w:r w:rsidR="002209B4" w:rsidRPr="00171BCF">
        <w:rPr>
          <w:rFonts w:cs="Times New Roman"/>
          <w:szCs w:val="24"/>
        </w:rPr>
        <w:t xml:space="preserve"> for academic purposes</w:t>
      </w:r>
      <w:r w:rsidR="0058767F" w:rsidRPr="00171BCF">
        <w:rPr>
          <w:rFonts w:cs="Times New Roman"/>
          <w:szCs w:val="24"/>
        </w:rPr>
        <w:t xml:space="preserve"> in order to answer the research questions set at the end of the introductory part, i.e., what their perception of this tool is, such as what their primary reason for using </w:t>
      </w:r>
      <w:proofErr w:type="spellStart"/>
      <w:r w:rsidR="0058767F" w:rsidRPr="00171BCF">
        <w:rPr>
          <w:rFonts w:cs="Times New Roman"/>
          <w:szCs w:val="24"/>
        </w:rPr>
        <w:t>ChatGPT</w:t>
      </w:r>
      <w:proofErr w:type="spellEnd"/>
      <w:r w:rsidR="0058767F" w:rsidRPr="00171BCF">
        <w:rPr>
          <w:rFonts w:cs="Times New Roman"/>
          <w:szCs w:val="24"/>
        </w:rPr>
        <w:t xml:space="preserve"> for academic purposes is or its effectiveness, as well as to detect limitations of its use or ethical issues</w:t>
      </w:r>
      <w:r w:rsidR="002209B4" w:rsidRPr="00171BCF">
        <w:rPr>
          <w:rFonts w:cs="Times New Roman"/>
          <w:szCs w:val="24"/>
        </w:rPr>
        <w:t>. It consisted of demographic items (age, gender, field of study, year of study) and 12 substantive questions—11 closed-ended and one open-ended. To ensure the questionnaire’s reliability and validity, a pilot study was conducted with 10 students</w:t>
      </w:r>
      <w:r w:rsidR="00024C7C" w:rsidRPr="00171BCF">
        <w:rPr>
          <w:rFonts w:cs="Times New Roman"/>
          <w:szCs w:val="24"/>
        </w:rPr>
        <w:t xml:space="preserve"> at the faculty</w:t>
      </w:r>
      <w:r w:rsidR="002209B4" w:rsidRPr="00171BCF">
        <w:rPr>
          <w:rFonts w:cs="Times New Roman"/>
          <w:szCs w:val="24"/>
        </w:rPr>
        <w:t>. Feedback from the pilot was used to refine the questionnaire’s design and content before its wider distribution. The final version of the questionnaire, detailed in Appendix A, was administered online between December 15, 2023, and January 15, 2024.</w:t>
      </w:r>
    </w:p>
    <w:p w14:paraId="6063E6BB" w14:textId="77777777" w:rsidR="002209B4" w:rsidRPr="00171BCF" w:rsidRDefault="002209B4" w:rsidP="002209B4">
      <w:pPr>
        <w:pStyle w:val="Bezmezer"/>
        <w:rPr>
          <w:rFonts w:cs="Times New Roman"/>
          <w:szCs w:val="24"/>
        </w:rPr>
      </w:pPr>
    </w:p>
    <w:p w14:paraId="73976DFF" w14:textId="77777777" w:rsidR="002209B4" w:rsidRPr="00171BCF" w:rsidRDefault="002209B4" w:rsidP="002209B4">
      <w:pPr>
        <w:pStyle w:val="Bezmezer"/>
        <w:numPr>
          <w:ilvl w:val="1"/>
          <w:numId w:val="19"/>
        </w:numPr>
        <w:rPr>
          <w:rFonts w:cs="Times New Roman"/>
          <w:b/>
          <w:i/>
          <w:szCs w:val="24"/>
        </w:rPr>
      </w:pPr>
      <w:r w:rsidRPr="00171BCF">
        <w:rPr>
          <w:rFonts w:cs="Times New Roman"/>
          <w:b/>
          <w:i/>
          <w:szCs w:val="24"/>
        </w:rPr>
        <w:t>Data analysis techniques</w:t>
      </w:r>
    </w:p>
    <w:p w14:paraId="1363B637" w14:textId="36544840" w:rsidR="002209B4" w:rsidRPr="00171BCF" w:rsidRDefault="002209B4" w:rsidP="002209B4">
      <w:pPr>
        <w:pStyle w:val="Bezmezer"/>
        <w:rPr>
          <w:rFonts w:cs="Times New Roman"/>
          <w:szCs w:val="24"/>
        </w:rPr>
      </w:pPr>
      <w:r w:rsidRPr="00171BCF">
        <w:rPr>
          <w:rFonts w:cs="Times New Roman"/>
          <w:szCs w:val="24"/>
        </w:rPr>
        <w:t xml:space="preserve">Data collected from the questionnaire were analyzed using a mixed-methods approach to provide both quantitative and qualitative insights. Quantitative data from </w:t>
      </w:r>
      <w:r w:rsidR="008D6D48" w:rsidRPr="00171BCF">
        <w:rPr>
          <w:rFonts w:cs="Times New Roman"/>
          <w:szCs w:val="24"/>
        </w:rPr>
        <w:t xml:space="preserve">the </w:t>
      </w:r>
      <w:r w:rsidRPr="00171BCF">
        <w:rPr>
          <w:rFonts w:cs="Times New Roman"/>
          <w:szCs w:val="24"/>
        </w:rPr>
        <w:t xml:space="preserve">closed-ended questions were analyzed using descriptive statistics to outline demographic trends and the prevalence </w:t>
      </w:r>
      <w:r w:rsidR="008D6D48" w:rsidRPr="00171BCF">
        <w:rPr>
          <w:rFonts w:cs="Times New Roman"/>
          <w:szCs w:val="24"/>
        </w:rPr>
        <w:t xml:space="preserve">and perception </w:t>
      </w:r>
      <w:r w:rsidRPr="00171BCF">
        <w:rPr>
          <w:rFonts w:cs="Times New Roman"/>
          <w:szCs w:val="24"/>
        </w:rPr>
        <w:t xml:space="preserve">of </w:t>
      </w:r>
      <w:proofErr w:type="spellStart"/>
      <w:r w:rsidRPr="00171BCF">
        <w:rPr>
          <w:rFonts w:cs="Times New Roman"/>
          <w:szCs w:val="24"/>
        </w:rPr>
        <w:t>ChatGPT</w:t>
      </w:r>
      <w:proofErr w:type="spellEnd"/>
      <w:r w:rsidRPr="00171BCF">
        <w:rPr>
          <w:rFonts w:cs="Times New Roman"/>
          <w:szCs w:val="24"/>
        </w:rPr>
        <w:t xml:space="preserve"> use among students.</w:t>
      </w:r>
      <w:r w:rsidR="0091454F" w:rsidRPr="00171BCF">
        <w:rPr>
          <w:rFonts w:cs="Times New Roman"/>
          <w:szCs w:val="24"/>
        </w:rPr>
        <w:t xml:space="preserve"> The results of this analysis are described below, providing mean scores, as well as being illustrated by pie charts. </w:t>
      </w:r>
      <w:r w:rsidRPr="00171BCF">
        <w:rPr>
          <w:rFonts w:cs="Times New Roman"/>
          <w:szCs w:val="24"/>
        </w:rPr>
        <w:t xml:space="preserve"> The qualitative data from the open-ended question were analyzed through thematic analysis, allowing for the identification and interpretation of themes related to students’ experiences and perceptions of using </w:t>
      </w:r>
      <w:proofErr w:type="spellStart"/>
      <w:r w:rsidRPr="00171BCF">
        <w:rPr>
          <w:rFonts w:cs="Times New Roman"/>
          <w:szCs w:val="24"/>
        </w:rPr>
        <w:t>ChatGPT</w:t>
      </w:r>
      <w:proofErr w:type="spellEnd"/>
      <w:r w:rsidRPr="00171BCF">
        <w:rPr>
          <w:rFonts w:cs="Times New Roman"/>
          <w:szCs w:val="24"/>
        </w:rPr>
        <w:t xml:space="preserve"> for academic purposes. This dual approach enabled a comprehensive understanding of the impact of </w:t>
      </w:r>
      <w:proofErr w:type="spellStart"/>
      <w:r w:rsidRPr="00171BCF">
        <w:rPr>
          <w:rFonts w:cs="Times New Roman"/>
          <w:szCs w:val="24"/>
        </w:rPr>
        <w:t>ChatGPT</w:t>
      </w:r>
      <w:proofErr w:type="spellEnd"/>
      <w:r w:rsidRPr="00171BCF">
        <w:rPr>
          <w:rFonts w:cs="Times New Roman"/>
          <w:szCs w:val="24"/>
        </w:rPr>
        <w:t xml:space="preserve"> on academic activities among university students.</w:t>
      </w:r>
    </w:p>
    <w:p w14:paraId="73522914" w14:textId="77777777" w:rsidR="002209B4" w:rsidRPr="00171BCF" w:rsidRDefault="002209B4" w:rsidP="002209B4">
      <w:pPr>
        <w:pStyle w:val="Bezmezer"/>
        <w:rPr>
          <w:rFonts w:cs="Times New Roman"/>
          <w:szCs w:val="24"/>
        </w:rPr>
      </w:pPr>
    </w:p>
    <w:p w14:paraId="31FEE0F3" w14:textId="77777777" w:rsidR="002209B4" w:rsidRPr="00171BCF" w:rsidRDefault="002209B4" w:rsidP="002209B4">
      <w:pPr>
        <w:pStyle w:val="Bezmezer"/>
        <w:numPr>
          <w:ilvl w:val="1"/>
          <w:numId w:val="20"/>
        </w:numPr>
        <w:rPr>
          <w:rFonts w:cs="Times New Roman"/>
          <w:b/>
          <w:i/>
          <w:szCs w:val="24"/>
        </w:rPr>
      </w:pPr>
      <w:r w:rsidRPr="00171BCF">
        <w:rPr>
          <w:rFonts w:cs="Times New Roman"/>
          <w:b/>
          <w:i/>
          <w:szCs w:val="24"/>
        </w:rPr>
        <w:t>Ethical considerations</w:t>
      </w:r>
    </w:p>
    <w:p w14:paraId="1A088759" w14:textId="77777777" w:rsidR="002209B4" w:rsidRPr="00171BCF" w:rsidRDefault="002209B4" w:rsidP="002209B4">
      <w:pPr>
        <w:pStyle w:val="Bezmezer"/>
        <w:rPr>
          <w:rFonts w:cs="Times New Roman"/>
          <w:szCs w:val="24"/>
        </w:rPr>
      </w:pPr>
      <w:r w:rsidRPr="00171BCF">
        <w:rPr>
          <w:rFonts w:cs="Times New Roman"/>
          <w:szCs w:val="24"/>
        </w:rPr>
        <w:t>The study was conducted with the highest ethical standards. Informed consent was obtained from all participants, and the study received approval from the Ethics Committee of the University of Hradec Kralove (approval no. 4/2023). The study strictly adhered to GDPR standards to ensure the privacy and protection of participants’ data.</w:t>
      </w:r>
    </w:p>
    <w:p w14:paraId="543D163B" w14:textId="77777777" w:rsidR="002209B4" w:rsidRPr="00171BCF" w:rsidRDefault="002209B4" w:rsidP="002209B4">
      <w:pPr>
        <w:pStyle w:val="Bezmezer"/>
        <w:rPr>
          <w:rFonts w:cs="Times New Roman"/>
          <w:szCs w:val="24"/>
        </w:rPr>
      </w:pPr>
    </w:p>
    <w:p w14:paraId="468AB86A" w14:textId="77777777" w:rsidR="002209B4" w:rsidRPr="00171BCF" w:rsidRDefault="002209B4" w:rsidP="002209B4">
      <w:pPr>
        <w:numPr>
          <w:ilvl w:val="0"/>
          <w:numId w:val="1"/>
        </w:numPr>
        <w:rPr>
          <w:b/>
          <w:bCs/>
          <w:szCs w:val="24"/>
          <w:lang w:val="en-GB"/>
        </w:rPr>
      </w:pPr>
      <w:r w:rsidRPr="00171BCF">
        <w:rPr>
          <w:b/>
          <w:bCs/>
          <w:szCs w:val="24"/>
          <w:lang w:val="en-GB"/>
        </w:rPr>
        <w:t>Results</w:t>
      </w:r>
    </w:p>
    <w:p w14:paraId="52D19253" w14:textId="400C4D0F" w:rsidR="002209B4" w:rsidRPr="00171BCF" w:rsidRDefault="002209B4" w:rsidP="002209B4">
      <w:pPr>
        <w:pStyle w:val="Bezmezer"/>
        <w:rPr>
          <w:rFonts w:cs="Times New Roman"/>
          <w:szCs w:val="24"/>
        </w:rPr>
      </w:pPr>
      <w:r w:rsidRPr="00171BCF">
        <w:rPr>
          <w:rFonts w:cs="Times New Roman"/>
          <w:szCs w:val="24"/>
        </w:rPr>
        <w:t xml:space="preserve">As indicated above, the questionnaire consisted of 12 questions, which are discussed in detail in this section. The first question on the frequency of the use of </w:t>
      </w:r>
      <w:proofErr w:type="spellStart"/>
      <w:r w:rsidRPr="00171BCF">
        <w:rPr>
          <w:rFonts w:cs="Times New Roman"/>
          <w:szCs w:val="24"/>
        </w:rPr>
        <w:t>ChatGPT</w:t>
      </w:r>
      <w:proofErr w:type="spellEnd"/>
      <w:r w:rsidRPr="00171BCF">
        <w:rPr>
          <w:rFonts w:cs="Times New Roman"/>
          <w:szCs w:val="24"/>
        </w:rPr>
        <w:t xml:space="preserve"> illustrates that students use </w:t>
      </w:r>
      <w:proofErr w:type="spellStart"/>
      <w:r w:rsidRPr="00171BCF">
        <w:rPr>
          <w:rFonts w:cs="Times New Roman"/>
          <w:szCs w:val="24"/>
        </w:rPr>
        <w:t>ChatGPT</w:t>
      </w:r>
      <w:proofErr w:type="spellEnd"/>
      <w:r w:rsidRPr="00171BCF">
        <w:rPr>
          <w:rFonts w:cs="Times New Roman"/>
          <w:szCs w:val="24"/>
        </w:rPr>
        <w:t xml:space="preserve"> for academic purposes quite regularly, although not much daily (only 10 students/11%), and the same number of students use it monthly. Almost 16 respondents (18%) use </w:t>
      </w:r>
      <w:proofErr w:type="spellStart"/>
      <w:r w:rsidRPr="00171BCF">
        <w:rPr>
          <w:rFonts w:cs="Times New Roman"/>
          <w:szCs w:val="24"/>
        </w:rPr>
        <w:t>ChatGPT</w:t>
      </w:r>
      <w:proofErr w:type="spellEnd"/>
      <w:r w:rsidRPr="00171BCF">
        <w:rPr>
          <w:rFonts w:cs="Times New Roman"/>
          <w:szCs w:val="24"/>
        </w:rPr>
        <w:t xml:space="preserve"> several times a week and 20 students (22%) at least once a week. Nevertheless, 33 students (37%) use it only rarely and interestingly one student has not used it yet for academic purposes. Overall, more than 50% of students use it within a week (Fig. 1).</w:t>
      </w:r>
      <w:r w:rsidR="00193122" w:rsidRPr="00171BCF">
        <w:rPr>
          <w:rFonts w:cs="Times New Roman"/>
          <w:szCs w:val="24"/>
        </w:rPr>
        <w:t xml:space="preserve"> This demonstrates a substantial reliance on </w:t>
      </w:r>
      <w:proofErr w:type="spellStart"/>
      <w:r w:rsidR="00193122" w:rsidRPr="00171BCF">
        <w:rPr>
          <w:rFonts w:cs="Times New Roman"/>
          <w:szCs w:val="24"/>
        </w:rPr>
        <w:t>ChatGPT</w:t>
      </w:r>
      <w:proofErr w:type="spellEnd"/>
      <w:r w:rsidR="00193122" w:rsidRPr="00171BCF">
        <w:rPr>
          <w:rFonts w:cs="Times New Roman"/>
          <w:szCs w:val="24"/>
        </w:rPr>
        <w:t xml:space="preserve"> for academic purposes, with regular usage patterns suggesting its integration into students' study routines.</w:t>
      </w:r>
    </w:p>
    <w:p w14:paraId="4CE74F7F" w14:textId="77777777" w:rsidR="002209B4" w:rsidRPr="00171BCF" w:rsidRDefault="002209B4" w:rsidP="002209B4">
      <w:pPr>
        <w:pStyle w:val="Bezmezer"/>
        <w:rPr>
          <w:rFonts w:cs="Times New Roman"/>
          <w:szCs w:val="24"/>
        </w:rPr>
      </w:pPr>
    </w:p>
    <w:p w14:paraId="60E190B4" w14:textId="77777777" w:rsidR="002209B4" w:rsidRPr="00171BCF" w:rsidRDefault="002209B4" w:rsidP="002209B4">
      <w:pPr>
        <w:pStyle w:val="Bezmezer"/>
        <w:jc w:val="center"/>
        <w:rPr>
          <w:rFonts w:cs="Times New Roman"/>
          <w:szCs w:val="24"/>
        </w:rPr>
      </w:pPr>
      <w:r w:rsidRPr="00171BCF">
        <w:rPr>
          <w:noProof/>
          <w:szCs w:val="24"/>
        </w:rPr>
        <w:lastRenderedPageBreak/>
        <w:drawing>
          <wp:inline distT="0" distB="0" distL="0" distR="0" wp14:anchorId="5F0331BD" wp14:editId="18981932">
            <wp:extent cx="4503420" cy="1958340"/>
            <wp:effectExtent l="0" t="0" r="0" b="3810"/>
            <wp:docPr id="3"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503420" cy="1958340"/>
                    </a:xfrm>
                    <a:prstGeom prst="rect">
                      <a:avLst/>
                    </a:prstGeom>
                  </pic:spPr>
                </pic:pic>
              </a:graphicData>
            </a:graphic>
          </wp:inline>
        </w:drawing>
      </w:r>
    </w:p>
    <w:p w14:paraId="487933DD" w14:textId="77777777" w:rsidR="002209B4" w:rsidRPr="00171BCF" w:rsidRDefault="002209B4" w:rsidP="002209B4">
      <w:pPr>
        <w:pStyle w:val="Bezmezer"/>
        <w:jc w:val="center"/>
        <w:rPr>
          <w:rFonts w:cs="Times New Roman"/>
          <w:szCs w:val="24"/>
        </w:rPr>
      </w:pPr>
      <w:r w:rsidRPr="00171BCF">
        <w:rPr>
          <w:rFonts w:cs="Times New Roman"/>
          <w:b/>
          <w:szCs w:val="24"/>
        </w:rPr>
        <w:t>Figure 1.</w:t>
      </w:r>
      <w:r w:rsidRPr="00171BCF">
        <w:rPr>
          <w:rFonts w:cs="Times New Roman"/>
          <w:szCs w:val="24"/>
        </w:rPr>
        <w:t xml:space="preserve"> Frequency of the use of </w:t>
      </w:r>
      <w:proofErr w:type="spellStart"/>
      <w:r w:rsidRPr="00171BCF">
        <w:rPr>
          <w:rFonts w:cs="Times New Roman"/>
          <w:szCs w:val="24"/>
        </w:rPr>
        <w:t>ChatGPT</w:t>
      </w:r>
      <w:proofErr w:type="spellEnd"/>
      <w:r w:rsidRPr="00171BCF">
        <w:rPr>
          <w:rFonts w:cs="Times New Roman"/>
          <w:szCs w:val="24"/>
        </w:rPr>
        <w:t xml:space="preserve"> for academic purposes</w:t>
      </w:r>
    </w:p>
    <w:p w14:paraId="6CC78365" w14:textId="77777777" w:rsidR="002209B4" w:rsidRPr="00171BCF" w:rsidRDefault="002209B4" w:rsidP="002209B4">
      <w:pPr>
        <w:pStyle w:val="Bezmezer"/>
        <w:rPr>
          <w:rFonts w:cs="Times New Roman"/>
          <w:szCs w:val="24"/>
        </w:rPr>
      </w:pPr>
    </w:p>
    <w:p w14:paraId="3D0898ED" w14:textId="17866B34" w:rsidR="002209B4" w:rsidRPr="00171BCF" w:rsidRDefault="002209B4" w:rsidP="002209B4">
      <w:pPr>
        <w:pStyle w:val="Bezmezer"/>
        <w:rPr>
          <w:rFonts w:cs="Times New Roman"/>
          <w:szCs w:val="24"/>
        </w:rPr>
      </w:pPr>
      <w:r w:rsidRPr="00171BCF">
        <w:rPr>
          <w:rFonts w:cs="Times New Roman"/>
          <w:szCs w:val="24"/>
        </w:rPr>
        <w:t xml:space="preserve">Figure 2 below then shows that only 10 (11%) students have applied </w:t>
      </w:r>
      <w:proofErr w:type="spellStart"/>
      <w:r w:rsidRPr="00171BCF">
        <w:rPr>
          <w:rFonts w:cs="Times New Roman"/>
          <w:szCs w:val="24"/>
        </w:rPr>
        <w:t>ChatGPT</w:t>
      </w:r>
      <w:proofErr w:type="spellEnd"/>
      <w:r w:rsidRPr="00171BCF">
        <w:rPr>
          <w:rFonts w:cs="Times New Roman"/>
          <w:szCs w:val="24"/>
        </w:rPr>
        <w:t xml:space="preserve"> for less than one month. And 18 (20%) students have used it for more than one year</w:t>
      </w:r>
      <w:r w:rsidR="00193122" w:rsidRPr="00171BCF">
        <w:rPr>
          <w:rFonts w:cs="Times New Roman"/>
          <w:szCs w:val="24"/>
        </w:rPr>
        <w:t>,</w:t>
      </w:r>
      <w:r w:rsidR="00193122" w:rsidRPr="00171BCF">
        <w:t xml:space="preserve"> </w:t>
      </w:r>
      <w:r w:rsidR="00193122" w:rsidRPr="00171BCF">
        <w:rPr>
          <w:rFonts w:cs="Times New Roman"/>
          <w:szCs w:val="24"/>
        </w:rPr>
        <w:t>indicating early adopters who likely saw the value in this tool soon after its release.</w:t>
      </w:r>
      <w:r w:rsidRPr="00171BCF">
        <w:rPr>
          <w:rFonts w:cs="Times New Roman"/>
          <w:szCs w:val="24"/>
        </w:rPr>
        <w:t xml:space="preserve"> The rest of the students (62/69%) have used it for more than one month and less than one year. This is not surprising since this AI tool was launched in 2022.</w:t>
      </w:r>
    </w:p>
    <w:p w14:paraId="0DDF90D8" w14:textId="77777777" w:rsidR="002209B4" w:rsidRPr="00171BCF" w:rsidRDefault="002209B4" w:rsidP="002209B4">
      <w:pPr>
        <w:pStyle w:val="Bezmezer"/>
        <w:rPr>
          <w:rFonts w:cs="Times New Roman"/>
          <w:b/>
          <w:szCs w:val="24"/>
        </w:rPr>
      </w:pPr>
    </w:p>
    <w:p w14:paraId="54C472A7" w14:textId="77777777" w:rsidR="002209B4" w:rsidRPr="00171BCF" w:rsidRDefault="002209B4" w:rsidP="002209B4">
      <w:pPr>
        <w:pStyle w:val="Bezmezer"/>
        <w:jc w:val="center"/>
        <w:rPr>
          <w:rFonts w:cs="Times New Roman"/>
          <w:b/>
          <w:szCs w:val="24"/>
        </w:rPr>
      </w:pPr>
      <w:r w:rsidRPr="00171BCF">
        <w:rPr>
          <w:noProof/>
          <w:szCs w:val="24"/>
        </w:rPr>
        <w:drawing>
          <wp:inline distT="0" distB="0" distL="0" distR="0" wp14:anchorId="1E0B5E78" wp14:editId="3533EA20">
            <wp:extent cx="4114800" cy="1920240"/>
            <wp:effectExtent l="0" t="0" r="0" b="3810"/>
            <wp:docPr id="4"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114800" cy="1920240"/>
                    </a:xfrm>
                    <a:prstGeom prst="rect">
                      <a:avLst/>
                    </a:prstGeom>
                  </pic:spPr>
                </pic:pic>
              </a:graphicData>
            </a:graphic>
          </wp:inline>
        </w:drawing>
      </w:r>
    </w:p>
    <w:p w14:paraId="0F6F55C0" w14:textId="77777777" w:rsidR="002209B4" w:rsidRPr="00171BCF" w:rsidRDefault="002209B4" w:rsidP="002209B4">
      <w:pPr>
        <w:pStyle w:val="Bezmezer"/>
        <w:jc w:val="center"/>
        <w:rPr>
          <w:rFonts w:cs="Times New Roman"/>
          <w:b/>
          <w:szCs w:val="24"/>
        </w:rPr>
      </w:pPr>
    </w:p>
    <w:p w14:paraId="3D395B80" w14:textId="248CF2E7" w:rsidR="002209B4" w:rsidRPr="00171BCF" w:rsidRDefault="002209B4" w:rsidP="002209B4">
      <w:pPr>
        <w:pStyle w:val="Bezmezer"/>
        <w:jc w:val="center"/>
        <w:rPr>
          <w:rFonts w:cs="Times New Roman"/>
          <w:szCs w:val="24"/>
        </w:rPr>
      </w:pPr>
      <w:r w:rsidRPr="00171BCF">
        <w:rPr>
          <w:rFonts w:cs="Times New Roman"/>
          <w:b/>
          <w:szCs w:val="24"/>
        </w:rPr>
        <w:t xml:space="preserve">Figure 2. </w:t>
      </w:r>
      <w:r w:rsidRPr="00171BCF">
        <w:rPr>
          <w:rFonts w:cs="Times New Roman"/>
          <w:szCs w:val="24"/>
        </w:rPr>
        <w:t xml:space="preserve">Duration of </w:t>
      </w:r>
      <w:r w:rsidR="00106D7A" w:rsidRPr="00171BCF">
        <w:rPr>
          <w:rFonts w:cs="Times New Roman"/>
          <w:szCs w:val="24"/>
        </w:rPr>
        <w:t xml:space="preserve">the </w:t>
      </w:r>
      <w:r w:rsidRPr="00171BCF">
        <w:rPr>
          <w:rFonts w:cs="Times New Roman"/>
          <w:szCs w:val="24"/>
        </w:rPr>
        <w:t xml:space="preserve">use of </w:t>
      </w:r>
      <w:proofErr w:type="spellStart"/>
      <w:r w:rsidRPr="00171BCF">
        <w:rPr>
          <w:rFonts w:cs="Times New Roman"/>
          <w:szCs w:val="24"/>
        </w:rPr>
        <w:t>ChatGPT</w:t>
      </w:r>
      <w:proofErr w:type="spellEnd"/>
    </w:p>
    <w:p w14:paraId="5C78128B" w14:textId="77777777" w:rsidR="002209B4" w:rsidRPr="00171BCF" w:rsidRDefault="002209B4" w:rsidP="002209B4">
      <w:pPr>
        <w:pStyle w:val="Bezmezer"/>
        <w:rPr>
          <w:rFonts w:cs="Times New Roman"/>
          <w:b/>
          <w:szCs w:val="24"/>
        </w:rPr>
      </w:pPr>
    </w:p>
    <w:p w14:paraId="056C3E8F" w14:textId="77777777" w:rsidR="002209B4" w:rsidRPr="00171BCF" w:rsidRDefault="002209B4" w:rsidP="002209B4">
      <w:pPr>
        <w:pStyle w:val="Bezmezer"/>
        <w:rPr>
          <w:rFonts w:cs="Times New Roman"/>
          <w:szCs w:val="24"/>
        </w:rPr>
      </w:pPr>
      <w:r w:rsidRPr="00171BCF">
        <w:rPr>
          <w:rFonts w:cs="Times New Roman"/>
          <w:szCs w:val="24"/>
        </w:rPr>
        <w:t xml:space="preserve">The primary reasons for using </w:t>
      </w:r>
      <w:proofErr w:type="spellStart"/>
      <w:r w:rsidRPr="00171BCF">
        <w:rPr>
          <w:rFonts w:cs="Times New Roman"/>
          <w:szCs w:val="24"/>
        </w:rPr>
        <w:t>ChatGPT</w:t>
      </w:r>
      <w:proofErr w:type="spellEnd"/>
      <w:r w:rsidRPr="00171BCF">
        <w:rPr>
          <w:rFonts w:cs="Times New Roman"/>
          <w:szCs w:val="24"/>
        </w:rPr>
        <w:t xml:space="preserve"> for academic purposes are as follows:</w:t>
      </w:r>
    </w:p>
    <w:p w14:paraId="24A8A22F" w14:textId="77777777" w:rsidR="002209B4" w:rsidRPr="00171BCF" w:rsidRDefault="002209B4" w:rsidP="002209B4">
      <w:pPr>
        <w:pStyle w:val="Bezmezer"/>
        <w:rPr>
          <w:rFonts w:cs="Times New Roman"/>
          <w:szCs w:val="24"/>
        </w:rPr>
      </w:pPr>
      <w:r w:rsidRPr="00171BCF">
        <w:rPr>
          <w:rFonts w:cs="Times New Roman"/>
          <w:szCs w:val="24"/>
        </w:rPr>
        <w:t>•</w:t>
      </w:r>
      <w:r w:rsidRPr="00171BCF">
        <w:rPr>
          <w:rFonts w:cs="Times New Roman"/>
          <w:szCs w:val="24"/>
        </w:rPr>
        <w:tab/>
        <w:t>Assisting in student´s research</w:t>
      </w:r>
    </w:p>
    <w:p w14:paraId="74629B52" w14:textId="77777777" w:rsidR="002209B4" w:rsidRPr="00171BCF" w:rsidRDefault="002209B4" w:rsidP="002209B4">
      <w:pPr>
        <w:pStyle w:val="Bezmezer"/>
        <w:rPr>
          <w:rFonts w:cs="Times New Roman"/>
          <w:szCs w:val="24"/>
        </w:rPr>
      </w:pPr>
      <w:r w:rsidRPr="00171BCF">
        <w:rPr>
          <w:rFonts w:cs="Times New Roman"/>
          <w:szCs w:val="24"/>
        </w:rPr>
        <w:t>•</w:t>
      </w:r>
      <w:r w:rsidRPr="00171BCF">
        <w:rPr>
          <w:rFonts w:cs="Times New Roman"/>
          <w:szCs w:val="24"/>
        </w:rPr>
        <w:tab/>
        <w:t>Generating ideas for projects or papers</w:t>
      </w:r>
    </w:p>
    <w:p w14:paraId="05ED861D" w14:textId="77777777" w:rsidR="002209B4" w:rsidRPr="00171BCF" w:rsidRDefault="002209B4" w:rsidP="002209B4">
      <w:pPr>
        <w:pStyle w:val="Bezmezer"/>
        <w:rPr>
          <w:rFonts w:cs="Times New Roman"/>
          <w:szCs w:val="24"/>
        </w:rPr>
      </w:pPr>
      <w:r w:rsidRPr="00171BCF">
        <w:rPr>
          <w:rFonts w:cs="Times New Roman"/>
          <w:szCs w:val="24"/>
        </w:rPr>
        <w:t>•</w:t>
      </w:r>
      <w:r w:rsidRPr="00171BCF">
        <w:rPr>
          <w:rFonts w:cs="Times New Roman"/>
          <w:szCs w:val="24"/>
        </w:rPr>
        <w:tab/>
        <w:t>Understanding complex concepts</w:t>
      </w:r>
    </w:p>
    <w:p w14:paraId="043EBA9D" w14:textId="77777777" w:rsidR="002209B4" w:rsidRPr="00171BCF" w:rsidRDefault="002209B4" w:rsidP="002209B4">
      <w:pPr>
        <w:pStyle w:val="Bezmezer"/>
        <w:rPr>
          <w:rFonts w:cs="Times New Roman"/>
          <w:szCs w:val="24"/>
        </w:rPr>
      </w:pPr>
      <w:r w:rsidRPr="00171BCF">
        <w:rPr>
          <w:rFonts w:cs="Times New Roman"/>
          <w:szCs w:val="24"/>
        </w:rPr>
        <w:t>•</w:t>
      </w:r>
      <w:r w:rsidRPr="00171BCF">
        <w:rPr>
          <w:rFonts w:cs="Times New Roman"/>
          <w:szCs w:val="24"/>
        </w:rPr>
        <w:tab/>
        <w:t>Language translator or assistance</w:t>
      </w:r>
    </w:p>
    <w:p w14:paraId="7589D5B9" w14:textId="77777777" w:rsidR="002209B4" w:rsidRPr="00171BCF" w:rsidRDefault="002209B4" w:rsidP="002209B4">
      <w:pPr>
        <w:pStyle w:val="Bezmezer"/>
        <w:rPr>
          <w:rFonts w:cs="Times New Roman"/>
          <w:szCs w:val="24"/>
        </w:rPr>
      </w:pPr>
      <w:r w:rsidRPr="00171BCF">
        <w:rPr>
          <w:rFonts w:cs="Times New Roman"/>
          <w:szCs w:val="24"/>
        </w:rPr>
        <w:t xml:space="preserve">On the contrary, </w:t>
      </w:r>
      <w:proofErr w:type="spellStart"/>
      <w:r w:rsidRPr="00171BCF">
        <w:rPr>
          <w:rFonts w:cs="Times New Roman"/>
          <w:szCs w:val="24"/>
        </w:rPr>
        <w:t>ChatGPT</w:t>
      </w:r>
      <w:proofErr w:type="spellEnd"/>
      <w:r w:rsidRPr="00171BCF">
        <w:rPr>
          <w:rFonts w:cs="Times New Roman"/>
          <w:szCs w:val="24"/>
        </w:rPr>
        <w:t xml:space="preserve"> is least used for making presentations and analyzing results. This might be connected with the fact that students do not have a paid version, i.e., ChatGPT-4, which can analyze and evaluate the results, make presentations, as well as provide other plugin services. </w:t>
      </w:r>
    </w:p>
    <w:p w14:paraId="43D91F5B" w14:textId="77777777" w:rsidR="002209B4" w:rsidRPr="00171BCF" w:rsidRDefault="002209B4" w:rsidP="002209B4">
      <w:pPr>
        <w:pStyle w:val="Bezmezer"/>
        <w:rPr>
          <w:rFonts w:cs="Times New Roman"/>
          <w:szCs w:val="24"/>
        </w:rPr>
      </w:pPr>
    </w:p>
    <w:p w14:paraId="2E1A5D2B" w14:textId="75349BAB" w:rsidR="00E92D00" w:rsidRPr="00171BCF" w:rsidRDefault="002209B4" w:rsidP="002209B4">
      <w:pPr>
        <w:pStyle w:val="Bezmezer"/>
        <w:rPr>
          <w:rFonts w:cs="Times New Roman"/>
          <w:szCs w:val="24"/>
        </w:rPr>
      </w:pPr>
      <w:r w:rsidRPr="00171BCF">
        <w:rPr>
          <w:rFonts w:cs="Times New Roman"/>
          <w:szCs w:val="24"/>
        </w:rPr>
        <w:t xml:space="preserve">Furthermore, the results indicate that 51 students (57%) have already used </w:t>
      </w:r>
      <w:proofErr w:type="spellStart"/>
      <w:r w:rsidRPr="00171BCF">
        <w:rPr>
          <w:rFonts w:cs="Times New Roman"/>
          <w:szCs w:val="24"/>
        </w:rPr>
        <w:t>ChatGPT</w:t>
      </w:r>
      <w:proofErr w:type="spellEnd"/>
      <w:r w:rsidRPr="00171BCF">
        <w:rPr>
          <w:rFonts w:cs="Times New Roman"/>
          <w:szCs w:val="24"/>
        </w:rPr>
        <w:t xml:space="preserve"> for collaborative projects or group assignments, which enhances diverse perspectives that can lead to more creative and effective solutions than what might be achieved individually (Gardiner, 2020).</w:t>
      </w:r>
      <w:r w:rsidR="00E92D00" w:rsidRPr="00171BCF">
        <w:rPr>
          <w:rFonts w:cs="Times New Roman"/>
          <w:szCs w:val="24"/>
        </w:rPr>
        <w:t xml:space="preserve"> Generally, the findings imply that </w:t>
      </w:r>
      <w:proofErr w:type="spellStart"/>
      <w:r w:rsidR="00E92D00" w:rsidRPr="00171BCF">
        <w:rPr>
          <w:rFonts w:cs="Times New Roman"/>
          <w:szCs w:val="24"/>
        </w:rPr>
        <w:t>ChatGPT</w:t>
      </w:r>
      <w:proofErr w:type="spellEnd"/>
      <w:r w:rsidR="00E92D00" w:rsidRPr="00171BCF">
        <w:rPr>
          <w:rFonts w:cs="Times New Roman"/>
          <w:szCs w:val="24"/>
        </w:rPr>
        <w:t xml:space="preserve"> is primarily valued for its ability to facilitate various stages of academic work, from idea generation to research assistance and comprehension of difficult materials.</w:t>
      </w:r>
    </w:p>
    <w:p w14:paraId="134AFAF9" w14:textId="77777777" w:rsidR="002209B4" w:rsidRPr="00171BCF" w:rsidRDefault="002209B4" w:rsidP="002209B4">
      <w:pPr>
        <w:pStyle w:val="Bezmezer"/>
        <w:rPr>
          <w:rFonts w:cs="Times New Roman"/>
          <w:szCs w:val="24"/>
        </w:rPr>
      </w:pPr>
    </w:p>
    <w:p w14:paraId="3E8ADEED" w14:textId="0FA6C4A0" w:rsidR="002209B4" w:rsidRPr="00171BCF" w:rsidRDefault="002209B4" w:rsidP="002209B4">
      <w:pPr>
        <w:pStyle w:val="Bezmezer"/>
        <w:rPr>
          <w:rFonts w:cs="Times New Roman"/>
          <w:szCs w:val="24"/>
        </w:rPr>
      </w:pPr>
      <w:r w:rsidRPr="00171BCF">
        <w:rPr>
          <w:rFonts w:cs="Times New Roman"/>
          <w:szCs w:val="24"/>
        </w:rPr>
        <w:lastRenderedPageBreak/>
        <w:t xml:space="preserve">In addition, as the results demonstrate in Figure 3, a vast majority of students consider </w:t>
      </w:r>
      <w:proofErr w:type="spellStart"/>
      <w:r w:rsidRPr="00171BCF">
        <w:rPr>
          <w:rFonts w:cs="Times New Roman"/>
          <w:szCs w:val="24"/>
        </w:rPr>
        <w:t>ChatGPT</w:t>
      </w:r>
      <w:proofErr w:type="spellEnd"/>
      <w:r w:rsidRPr="00171BCF">
        <w:rPr>
          <w:rFonts w:cs="Times New Roman"/>
          <w:szCs w:val="24"/>
        </w:rPr>
        <w:t xml:space="preserve"> to be effective for its use for academic purposes. The scale ranges from 1 (not effective) to 5 (highly effective)</w:t>
      </w:r>
      <w:r w:rsidR="009F1FAE" w:rsidRPr="00171BCF">
        <w:rPr>
          <w:rFonts w:cs="Times New Roman"/>
          <w:szCs w:val="24"/>
        </w:rPr>
        <w:t>, with most ratings skewing towards the higher end of the scale.</w:t>
      </w:r>
    </w:p>
    <w:p w14:paraId="7096F3F9" w14:textId="77777777" w:rsidR="002209B4" w:rsidRPr="00171BCF" w:rsidRDefault="002209B4" w:rsidP="002209B4">
      <w:pPr>
        <w:pStyle w:val="Bezmezer"/>
        <w:rPr>
          <w:rFonts w:cs="Times New Roman"/>
          <w:szCs w:val="24"/>
        </w:rPr>
      </w:pPr>
    </w:p>
    <w:p w14:paraId="6A1A9B67" w14:textId="77777777" w:rsidR="002209B4" w:rsidRPr="00171BCF" w:rsidRDefault="002209B4" w:rsidP="002209B4">
      <w:pPr>
        <w:pStyle w:val="Bezmezer"/>
        <w:jc w:val="center"/>
        <w:rPr>
          <w:rFonts w:cs="Times New Roman"/>
          <w:szCs w:val="24"/>
        </w:rPr>
      </w:pPr>
      <w:r w:rsidRPr="00171BCF">
        <w:rPr>
          <w:noProof/>
          <w:szCs w:val="24"/>
        </w:rPr>
        <w:drawing>
          <wp:inline distT="0" distB="0" distL="0" distR="0" wp14:anchorId="23A9A0DF" wp14:editId="3D8D5D49">
            <wp:extent cx="3451860" cy="1958340"/>
            <wp:effectExtent l="0" t="0" r="0" b="3810"/>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451860" cy="1958340"/>
                    </a:xfrm>
                    <a:prstGeom prst="rect">
                      <a:avLst/>
                    </a:prstGeom>
                  </pic:spPr>
                </pic:pic>
              </a:graphicData>
            </a:graphic>
          </wp:inline>
        </w:drawing>
      </w:r>
    </w:p>
    <w:p w14:paraId="19C8B9AD" w14:textId="77777777" w:rsidR="002209B4" w:rsidRPr="00171BCF" w:rsidRDefault="002209B4" w:rsidP="002209B4">
      <w:pPr>
        <w:pStyle w:val="Bezmezer"/>
        <w:jc w:val="center"/>
        <w:rPr>
          <w:rFonts w:cs="Times New Roman"/>
          <w:szCs w:val="24"/>
        </w:rPr>
      </w:pPr>
      <w:r w:rsidRPr="00171BCF">
        <w:rPr>
          <w:rFonts w:cs="Times New Roman"/>
          <w:b/>
          <w:szCs w:val="24"/>
        </w:rPr>
        <w:t>Figure 3.</w:t>
      </w:r>
      <w:r w:rsidRPr="00171BCF">
        <w:rPr>
          <w:rFonts w:cs="Times New Roman"/>
          <w:szCs w:val="24"/>
        </w:rPr>
        <w:t xml:space="preserve"> The effectiveness of </w:t>
      </w:r>
      <w:proofErr w:type="spellStart"/>
      <w:r w:rsidRPr="00171BCF">
        <w:rPr>
          <w:rFonts w:cs="Times New Roman"/>
          <w:szCs w:val="24"/>
        </w:rPr>
        <w:t>ChatGPT</w:t>
      </w:r>
      <w:proofErr w:type="spellEnd"/>
      <w:r w:rsidRPr="00171BCF">
        <w:rPr>
          <w:rFonts w:cs="Times New Roman"/>
          <w:szCs w:val="24"/>
        </w:rPr>
        <w:t xml:space="preserve"> in aiding student´s academic work</w:t>
      </w:r>
    </w:p>
    <w:p w14:paraId="4487F3F8" w14:textId="77777777" w:rsidR="002209B4" w:rsidRPr="00171BCF" w:rsidRDefault="002209B4" w:rsidP="002209B4">
      <w:pPr>
        <w:pStyle w:val="Bezmezer"/>
        <w:rPr>
          <w:rFonts w:cs="Times New Roman"/>
          <w:szCs w:val="24"/>
        </w:rPr>
      </w:pPr>
    </w:p>
    <w:p w14:paraId="59AFCAFD" w14:textId="2F1D6AE5" w:rsidR="00460DC6" w:rsidRPr="00171BCF" w:rsidRDefault="002209B4" w:rsidP="002209B4">
      <w:pPr>
        <w:pStyle w:val="Bezmezer"/>
        <w:rPr>
          <w:rFonts w:cs="Times New Roman"/>
          <w:szCs w:val="24"/>
        </w:rPr>
      </w:pPr>
      <w:r w:rsidRPr="00171BCF">
        <w:rPr>
          <w:rFonts w:cs="Times New Roman"/>
          <w:szCs w:val="24"/>
        </w:rPr>
        <w:t xml:space="preserve">However, more than half of them (54 respondents/60%) have received incorrect or misleading information from </w:t>
      </w:r>
      <w:proofErr w:type="spellStart"/>
      <w:r w:rsidRPr="00171BCF">
        <w:rPr>
          <w:rFonts w:cs="Times New Roman"/>
          <w:szCs w:val="24"/>
        </w:rPr>
        <w:t>ChatGPT</w:t>
      </w:r>
      <w:proofErr w:type="spellEnd"/>
      <w:r w:rsidRPr="00171BCF">
        <w:rPr>
          <w:rFonts w:cs="Times New Roman"/>
          <w:szCs w:val="24"/>
        </w:rPr>
        <w:t xml:space="preserve">, which is concerned mainly with the fact that it does not provide answers to specific questions, up-to-date information, correct references, specific statistics or it makes numerical mistakes in mathematics and makes up information. </w:t>
      </w:r>
      <w:r w:rsidR="00460DC6" w:rsidRPr="00171BCF">
        <w:rPr>
          <w:rFonts w:cs="Times New Roman"/>
          <w:szCs w:val="24"/>
        </w:rPr>
        <w:t xml:space="preserve">These inaccuracies emphasize the need for critical evaluation of </w:t>
      </w:r>
      <w:proofErr w:type="spellStart"/>
      <w:r w:rsidR="00460DC6" w:rsidRPr="00171BCF">
        <w:rPr>
          <w:rFonts w:cs="Times New Roman"/>
          <w:szCs w:val="24"/>
        </w:rPr>
        <w:t>ChatGPT's</w:t>
      </w:r>
      <w:proofErr w:type="spellEnd"/>
      <w:r w:rsidR="00460DC6" w:rsidRPr="00171BCF">
        <w:rPr>
          <w:rFonts w:cs="Times New Roman"/>
          <w:szCs w:val="24"/>
        </w:rPr>
        <w:t xml:space="preserve"> outputs and cross-referencing with reliable sources.</w:t>
      </w:r>
    </w:p>
    <w:p w14:paraId="6E3B4DDA" w14:textId="77777777" w:rsidR="00460DC6" w:rsidRPr="00171BCF" w:rsidRDefault="00460DC6" w:rsidP="002209B4">
      <w:pPr>
        <w:pStyle w:val="Bezmezer"/>
        <w:rPr>
          <w:rFonts w:cs="Times New Roman"/>
          <w:szCs w:val="24"/>
        </w:rPr>
      </w:pPr>
    </w:p>
    <w:p w14:paraId="2EA74DEE" w14:textId="480B229A" w:rsidR="002209B4" w:rsidRPr="00171BCF" w:rsidRDefault="002209B4" w:rsidP="002209B4">
      <w:pPr>
        <w:pStyle w:val="Bezmezer"/>
        <w:rPr>
          <w:rFonts w:cs="Times New Roman"/>
          <w:i/>
          <w:szCs w:val="24"/>
        </w:rPr>
      </w:pPr>
      <w:r w:rsidRPr="00171BCF">
        <w:rPr>
          <w:rFonts w:cs="Times New Roman"/>
          <w:szCs w:val="24"/>
        </w:rPr>
        <w:t xml:space="preserve">As students state: </w:t>
      </w:r>
      <w:proofErr w:type="spellStart"/>
      <w:r w:rsidRPr="00171BCF">
        <w:rPr>
          <w:rFonts w:cs="Times New Roman"/>
          <w:i/>
          <w:szCs w:val="24"/>
        </w:rPr>
        <w:t>ChatGPT</w:t>
      </w:r>
      <w:proofErr w:type="spellEnd"/>
      <w:r w:rsidRPr="00171BCF">
        <w:rPr>
          <w:rFonts w:cs="Times New Roman"/>
          <w:i/>
          <w:szCs w:val="24"/>
        </w:rPr>
        <w:t xml:space="preserve"> often makes up stuff and when you ask it to give a source to the thing, it just apologizes and admits to creating the information itself. </w:t>
      </w:r>
    </w:p>
    <w:p w14:paraId="63657F52" w14:textId="77777777" w:rsidR="002209B4" w:rsidRPr="00171BCF" w:rsidRDefault="002209B4" w:rsidP="002209B4">
      <w:pPr>
        <w:pStyle w:val="Bezmezer"/>
        <w:rPr>
          <w:rFonts w:cs="Times New Roman"/>
          <w:i/>
          <w:szCs w:val="24"/>
        </w:rPr>
      </w:pPr>
      <w:r w:rsidRPr="00171BCF">
        <w:rPr>
          <w:rFonts w:cs="Times New Roman"/>
          <w:i/>
          <w:szCs w:val="24"/>
        </w:rPr>
        <w:t>When it has no info about a certain topic, chat GPT comes up with its own ideas, that are not really appropriate and can be misleading.</w:t>
      </w:r>
    </w:p>
    <w:p w14:paraId="47D26127" w14:textId="77777777" w:rsidR="002209B4" w:rsidRPr="00171BCF" w:rsidRDefault="002209B4" w:rsidP="002209B4">
      <w:pPr>
        <w:pStyle w:val="Bezmezer"/>
        <w:rPr>
          <w:rFonts w:cs="Times New Roman"/>
          <w:i/>
          <w:szCs w:val="24"/>
        </w:rPr>
      </w:pPr>
      <w:proofErr w:type="spellStart"/>
      <w:r w:rsidRPr="00171BCF">
        <w:rPr>
          <w:rFonts w:cs="Times New Roman"/>
          <w:i/>
          <w:szCs w:val="24"/>
        </w:rPr>
        <w:t>ChatGPT</w:t>
      </w:r>
      <w:proofErr w:type="spellEnd"/>
      <w:r w:rsidRPr="00171BCF">
        <w:rPr>
          <w:rFonts w:cs="Times New Roman"/>
          <w:i/>
          <w:szCs w:val="24"/>
        </w:rPr>
        <w:t xml:space="preserve"> often makes up stuff and when you ask it to give a source to the thing it said that you never heard of it just apologizes and admits to creating the information itself.</w:t>
      </w:r>
    </w:p>
    <w:p w14:paraId="6CE5F260" w14:textId="77777777" w:rsidR="002209B4" w:rsidRPr="00171BCF" w:rsidRDefault="002209B4" w:rsidP="002209B4">
      <w:pPr>
        <w:pStyle w:val="Bezmezer"/>
        <w:rPr>
          <w:rFonts w:cs="Times New Roman"/>
          <w:i/>
          <w:szCs w:val="24"/>
        </w:rPr>
      </w:pPr>
      <w:r w:rsidRPr="00171BCF">
        <w:rPr>
          <w:rFonts w:cs="Times New Roman"/>
          <w:i/>
          <w:szCs w:val="24"/>
        </w:rPr>
        <w:t>It refuses to provide any specific statistics, thus any information it provides is hard to correctly apply in a seminar paper.</w:t>
      </w:r>
    </w:p>
    <w:p w14:paraId="4C904B94" w14:textId="77777777" w:rsidR="002209B4" w:rsidRPr="00171BCF" w:rsidRDefault="002209B4" w:rsidP="002209B4">
      <w:pPr>
        <w:pStyle w:val="Bezmezer"/>
        <w:rPr>
          <w:rFonts w:cs="Times New Roman"/>
          <w:szCs w:val="24"/>
        </w:rPr>
      </w:pPr>
    </w:p>
    <w:p w14:paraId="56B04C99" w14:textId="5BF30ECC" w:rsidR="002209B4" w:rsidRPr="00171BCF" w:rsidRDefault="002209B4" w:rsidP="002209B4">
      <w:pPr>
        <w:pStyle w:val="Bezmezer"/>
        <w:rPr>
          <w:rFonts w:cs="Times New Roman"/>
          <w:szCs w:val="24"/>
        </w:rPr>
      </w:pPr>
      <w:r w:rsidRPr="00171BCF">
        <w:rPr>
          <w:rFonts w:cs="Times New Roman"/>
          <w:szCs w:val="24"/>
        </w:rPr>
        <w:t xml:space="preserve">In addition, more than two-thirds of students (62/69%) are convinced that </w:t>
      </w:r>
      <w:proofErr w:type="spellStart"/>
      <w:r w:rsidRPr="00171BCF">
        <w:rPr>
          <w:rFonts w:cs="Times New Roman"/>
          <w:szCs w:val="24"/>
        </w:rPr>
        <w:t>ChatGPT</w:t>
      </w:r>
      <w:proofErr w:type="spellEnd"/>
      <w:r w:rsidRPr="00171BCF">
        <w:rPr>
          <w:rFonts w:cs="Times New Roman"/>
          <w:szCs w:val="24"/>
        </w:rPr>
        <w:t xml:space="preserve"> has positively impacted their learning experience and only three students disagreed. The rest of the students remained neutral about its impact on their learning. </w:t>
      </w:r>
      <w:r w:rsidR="000E01C9" w:rsidRPr="00171BCF">
        <w:rPr>
          <w:rFonts w:cs="Times New Roman"/>
          <w:szCs w:val="24"/>
        </w:rPr>
        <w:t xml:space="preserve">This suggests that, despite its limitations, </w:t>
      </w:r>
      <w:proofErr w:type="spellStart"/>
      <w:r w:rsidR="000E01C9" w:rsidRPr="00171BCF">
        <w:rPr>
          <w:rFonts w:cs="Times New Roman"/>
          <w:szCs w:val="24"/>
        </w:rPr>
        <w:t>ChatGPT</w:t>
      </w:r>
      <w:proofErr w:type="spellEnd"/>
      <w:r w:rsidR="000E01C9" w:rsidRPr="00171BCF">
        <w:rPr>
          <w:rFonts w:cs="Times New Roman"/>
          <w:szCs w:val="24"/>
        </w:rPr>
        <w:t xml:space="preserve"> is generally perceived as a beneficial tool in enhancing learning. </w:t>
      </w:r>
      <w:r w:rsidRPr="00171BCF">
        <w:rPr>
          <w:rFonts w:cs="Times New Roman"/>
          <w:szCs w:val="24"/>
        </w:rPr>
        <w:t xml:space="preserve">Figure 4 below then shows that 62% of students believe that thanks to the use of </w:t>
      </w:r>
      <w:proofErr w:type="spellStart"/>
      <w:r w:rsidRPr="00171BCF">
        <w:rPr>
          <w:rFonts w:cs="Times New Roman"/>
          <w:szCs w:val="24"/>
        </w:rPr>
        <w:t>ChatGPT</w:t>
      </w:r>
      <w:proofErr w:type="spellEnd"/>
      <w:r w:rsidRPr="00171BCF">
        <w:rPr>
          <w:rFonts w:cs="Times New Roman"/>
          <w:szCs w:val="24"/>
        </w:rPr>
        <w:t xml:space="preserve"> their academic performance improved.</w:t>
      </w:r>
      <w:r w:rsidR="008915BD" w:rsidRPr="00171BCF">
        <w:rPr>
          <w:rFonts w:cs="Times New Roman"/>
          <w:szCs w:val="24"/>
        </w:rPr>
        <w:t xml:space="preserve"> This improvement highlights the potential of AI tools in augmenting students' academic capabilities and outcomes.</w:t>
      </w:r>
    </w:p>
    <w:p w14:paraId="44776FA2" w14:textId="77777777" w:rsidR="002209B4" w:rsidRPr="00171BCF" w:rsidRDefault="002209B4" w:rsidP="002209B4">
      <w:pPr>
        <w:pStyle w:val="Bezmezer"/>
        <w:rPr>
          <w:rFonts w:cs="Times New Roman"/>
          <w:szCs w:val="24"/>
        </w:rPr>
      </w:pPr>
    </w:p>
    <w:p w14:paraId="350282D4" w14:textId="77777777" w:rsidR="002209B4" w:rsidRPr="00171BCF" w:rsidRDefault="002209B4" w:rsidP="002209B4">
      <w:pPr>
        <w:pStyle w:val="Bezmezer"/>
        <w:rPr>
          <w:rFonts w:cs="Times New Roman"/>
          <w:szCs w:val="24"/>
        </w:rPr>
      </w:pPr>
    </w:p>
    <w:p w14:paraId="3C61C4D9" w14:textId="77777777" w:rsidR="002209B4" w:rsidRPr="00171BCF" w:rsidRDefault="002209B4" w:rsidP="002209B4">
      <w:pPr>
        <w:pStyle w:val="Bezmezer"/>
        <w:jc w:val="center"/>
        <w:rPr>
          <w:rFonts w:cs="Times New Roman"/>
          <w:szCs w:val="24"/>
        </w:rPr>
      </w:pPr>
      <w:r w:rsidRPr="00171BCF">
        <w:rPr>
          <w:noProof/>
          <w:szCs w:val="24"/>
        </w:rPr>
        <w:lastRenderedPageBreak/>
        <w:drawing>
          <wp:inline distT="0" distB="0" distL="0" distR="0" wp14:anchorId="73407DED" wp14:editId="0C2BE716">
            <wp:extent cx="4709160" cy="1965960"/>
            <wp:effectExtent l="0" t="0" r="0" b="0"/>
            <wp:docPr id="5" name="Obráze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709160" cy="1965960"/>
                    </a:xfrm>
                    <a:prstGeom prst="rect">
                      <a:avLst/>
                    </a:prstGeom>
                  </pic:spPr>
                </pic:pic>
              </a:graphicData>
            </a:graphic>
          </wp:inline>
        </w:drawing>
      </w:r>
    </w:p>
    <w:p w14:paraId="0DC99DC4" w14:textId="77777777" w:rsidR="002209B4" w:rsidRPr="00171BCF" w:rsidRDefault="002209B4" w:rsidP="002209B4">
      <w:pPr>
        <w:pStyle w:val="Bezmezer"/>
        <w:jc w:val="center"/>
        <w:rPr>
          <w:rFonts w:cs="Times New Roman"/>
          <w:szCs w:val="24"/>
        </w:rPr>
      </w:pPr>
      <w:r w:rsidRPr="00171BCF">
        <w:rPr>
          <w:rFonts w:cs="Times New Roman"/>
          <w:b/>
          <w:szCs w:val="24"/>
        </w:rPr>
        <w:t>Figure 4.</w:t>
      </w:r>
      <w:r w:rsidRPr="00171BCF">
        <w:rPr>
          <w:rFonts w:cs="Times New Roman"/>
          <w:szCs w:val="24"/>
        </w:rPr>
        <w:t xml:space="preserve"> Effect of </w:t>
      </w:r>
      <w:proofErr w:type="spellStart"/>
      <w:r w:rsidRPr="00171BCF">
        <w:rPr>
          <w:rFonts w:cs="Times New Roman"/>
          <w:szCs w:val="24"/>
        </w:rPr>
        <w:t>ChatGPT</w:t>
      </w:r>
      <w:proofErr w:type="spellEnd"/>
      <w:r w:rsidRPr="00171BCF">
        <w:rPr>
          <w:rFonts w:cs="Times New Roman"/>
          <w:szCs w:val="24"/>
        </w:rPr>
        <w:t xml:space="preserve"> on student´s academic performance</w:t>
      </w:r>
    </w:p>
    <w:p w14:paraId="0AB60F05" w14:textId="77777777" w:rsidR="002209B4" w:rsidRPr="00171BCF" w:rsidRDefault="002209B4" w:rsidP="002209B4">
      <w:pPr>
        <w:pStyle w:val="Bezmezer"/>
        <w:rPr>
          <w:rFonts w:cs="Times New Roman"/>
          <w:b/>
          <w:szCs w:val="24"/>
        </w:rPr>
      </w:pPr>
    </w:p>
    <w:p w14:paraId="056AE9BE" w14:textId="77777777" w:rsidR="002209B4" w:rsidRPr="00171BCF" w:rsidRDefault="002209B4" w:rsidP="002209B4">
      <w:pPr>
        <w:pStyle w:val="Bezmezer"/>
        <w:rPr>
          <w:rFonts w:cs="Times New Roman"/>
          <w:szCs w:val="24"/>
        </w:rPr>
      </w:pPr>
      <w:r w:rsidRPr="00171BCF">
        <w:rPr>
          <w:rFonts w:cs="Times New Roman"/>
          <w:szCs w:val="24"/>
        </w:rPr>
        <w:t xml:space="preserve">As far as the ethical guidelines about the use of AI tools, such as </w:t>
      </w:r>
      <w:proofErr w:type="spellStart"/>
      <w:r w:rsidRPr="00171BCF">
        <w:rPr>
          <w:rFonts w:cs="Times New Roman"/>
          <w:szCs w:val="24"/>
        </w:rPr>
        <w:t>ChatGPT</w:t>
      </w:r>
      <w:proofErr w:type="spellEnd"/>
      <w:r w:rsidRPr="00171BCF">
        <w:rPr>
          <w:rFonts w:cs="Times New Roman"/>
          <w:szCs w:val="24"/>
        </w:rPr>
        <w:t xml:space="preserve"> in academic work</w:t>
      </w:r>
    </w:p>
    <w:p w14:paraId="7195D6F7" w14:textId="3481D188" w:rsidR="002209B4" w:rsidRPr="00171BCF" w:rsidRDefault="002209B4" w:rsidP="002209B4">
      <w:pPr>
        <w:pStyle w:val="Bezmezer"/>
        <w:rPr>
          <w:rFonts w:cs="Times New Roman"/>
          <w:szCs w:val="24"/>
        </w:rPr>
      </w:pPr>
      <w:r w:rsidRPr="00171BCF">
        <w:rPr>
          <w:rFonts w:cs="Times New Roman"/>
          <w:szCs w:val="24"/>
        </w:rPr>
        <w:t xml:space="preserve">54 students (60%) admitted to knowing about it while 36 (40%) did not. </w:t>
      </w:r>
      <w:r w:rsidR="00230DD4" w:rsidRPr="00171BCF">
        <w:rPr>
          <w:rFonts w:cs="Times New Roman"/>
          <w:szCs w:val="24"/>
        </w:rPr>
        <w:t xml:space="preserve">This lack of awareness poses a risk of unethical usage practices and calls for educational institutions to emphasize ethical training. </w:t>
      </w:r>
      <w:r w:rsidRPr="00171BCF">
        <w:rPr>
          <w:rFonts w:cs="Times New Roman"/>
          <w:szCs w:val="24"/>
        </w:rPr>
        <w:t xml:space="preserve">The question about the citations or acknowledgment of the use of </w:t>
      </w:r>
      <w:proofErr w:type="spellStart"/>
      <w:r w:rsidRPr="00171BCF">
        <w:rPr>
          <w:rFonts w:cs="Times New Roman"/>
          <w:szCs w:val="24"/>
        </w:rPr>
        <w:t>ChatGPT</w:t>
      </w:r>
      <w:proofErr w:type="spellEnd"/>
      <w:r w:rsidRPr="00171BCF">
        <w:rPr>
          <w:rFonts w:cs="Times New Roman"/>
          <w:szCs w:val="24"/>
        </w:rPr>
        <w:t xml:space="preserve"> when submitting academic work that utilized its assistance generated quite varied data as demonstrated by Figure 5 below. As described, more than half of the students do not feel quite obliged to acknowledge or reference the use of </w:t>
      </w:r>
      <w:proofErr w:type="spellStart"/>
      <w:r w:rsidRPr="00171BCF">
        <w:rPr>
          <w:rFonts w:cs="Times New Roman"/>
          <w:szCs w:val="24"/>
        </w:rPr>
        <w:t>ChatGPT</w:t>
      </w:r>
      <w:proofErr w:type="spellEnd"/>
      <w:r w:rsidRPr="00171BCF">
        <w:rPr>
          <w:rFonts w:cs="Times New Roman"/>
          <w:szCs w:val="24"/>
        </w:rPr>
        <w:t xml:space="preserve"> in their seminar or research papers.</w:t>
      </w:r>
      <w:r w:rsidR="00DD08CE" w:rsidRPr="00171BCF">
        <w:rPr>
          <w:rFonts w:cs="Times New Roman"/>
          <w:szCs w:val="24"/>
        </w:rPr>
        <w:t xml:space="preserve"> This raises concerns about academic integrity and the proper attribution of AI-assisted outputs.</w:t>
      </w:r>
    </w:p>
    <w:p w14:paraId="1C64C3BC" w14:textId="77777777" w:rsidR="002209B4" w:rsidRPr="00171BCF" w:rsidRDefault="002209B4" w:rsidP="002209B4">
      <w:pPr>
        <w:pStyle w:val="Bezmezer"/>
        <w:rPr>
          <w:rFonts w:cs="Times New Roman"/>
          <w:szCs w:val="24"/>
        </w:rPr>
      </w:pPr>
    </w:p>
    <w:p w14:paraId="60B5BC77" w14:textId="77777777" w:rsidR="002209B4" w:rsidRPr="00171BCF" w:rsidRDefault="002209B4" w:rsidP="002209B4">
      <w:pPr>
        <w:pStyle w:val="Bezmezer"/>
        <w:jc w:val="center"/>
        <w:rPr>
          <w:rFonts w:cs="Times New Roman"/>
          <w:szCs w:val="24"/>
        </w:rPr>
      </w:pPr>
      <w:r w:rsidRPr="00171BCF">
        <w:rPr>
          <w:noProof/>
          <w:szCs w:val="24"/>
        </w:rPr>
        <w:t xml:space="preserve"> </w:t>
      </w:r>
      <w:r w:rsidRPr="00171BCF">
        <w:rPr>
          <w:noProof/>
          <w:szCs w:val="24"/>
        </w:rPr>
        <w:drawing>
          <wp:inline distT="0" distB="0" distL="0" distR="0" wp14:anchorId="0B4CDF62" wp14:editId="1F226268">
            <wp:extent cx="3680460" cy="1836420"/>
            <wp:effectExtent l="0" t="0" r="0" b="0"/>
            <wp:docPr id="7" name="Obráze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680460" cy="1836420"/>
                    </a:xfrm>
                    <a:prstGeom prst="rect">
                      <a:avLst/>
                    </a:prstGeom>
                  </pic:spPr>
                </pic:pic>
              </a:graphicData>
            </a:graphic>
          </wp:inline>
        </w:drawing>
      </w:r>
    </w:p>
    <w:p w14:paraId="370C11C6" w14:textId="77777777" w:rsidR="002209B4" w:rsidRPr="00171BCF" w:rsidRDefault="002209B4" w:rsidP="002209B4">
      <w:pPr>
        <w:pStyle w:val="Bezmezer"/>
        <w:jc w:val="center"/>
        <w:rPr>
          <w:rFonts w:cs="Times New Roman"/>
          <w:szCs w:val="24"/>
        </w:rPr>
      </w:pPr>
      <w:r w:rsidRPr="00171BCF">
        <w:rPr>
          <w:rFonts w:cs="Times New Roman"/>
          <w:b/>
          <w:szCs w:val="24"/>
        </w:rPr>
        <w:t>Figure 5.</w:t>
      </w:r>
      <w:r w:rsidRPr="00171BCF">
        <w:rPr>
          <w:rFonts w:cs="Times New Roman"/>
          <w:szCs w:val="24"/>
        </w:rPr>
        <w:t xml:space="preserve"> Acknowledgment of the use of </w:t>
      </w:r>
      <w:proofErr w:type="spellStart"/>
      <w:r w:rsidRPr="00171BCF">
        <w:rPr>
          <w:rFonts w:cs="Times New Roman"/>
          <w:szCs w:val="24"/>
        </w:rPr>
        <w:t>ChatGPT</w:t>
      </w:r>
      <w:proofErr w:type="spellEnd"/>
      <w:r w:rsidRPr="00171BCF">
        <w:rPr>
          <w:rFonts w:cs="Times New Roman"/>
          <w:szCs w:val="24"/>
        </w:rPr>
        <w:t xml:space="preserve"> when submitting academic work</w:t>
      </w:r>
    </w:p>
    <w:p w14:paraId="6512AC06" w14:textId="77777777" w:rsidR="002209B4" w:rsidRPr="00171BCF" w:rsidRDefault="002209B4" w:rsidP="002209B4">
      <w:pPr>
        <w:pStyle w:val="Bezmezer"/>
        <w:jc w:val="center"/>
        <w:rPr>
          <w:rFonts w:cs="Times New Roman"/>
          <w:szCs w:val="24"/>
        </w:rPr>
      </w:pPr>
    </w:p>
    <w:p w14:paraId="185E4CE1" w14:textId="77777777" w:rsidR="002209B4" w:rsidRPr="00171BCF" w:rsidRDefault="002209B4" w:rsidP="002209B4">
      <w:pPr>
        <w:pStyle w:val="Bezmezer"/>
        <w:rPr>
          <w:rFonts w:cs="Times New Roman"/>
          <w:szCs w:val="24"/>
        </w:rPr>
      </w:pPr>
      <w:r w:rsidRPr="00171BCF">
        <w:rPr>
          <w:rFonts w:cs="Times New Roman"/>
          <w:szCs w:val="24"/>
        </w:rPr>
        <w:t xml:space="preserve">The results in Figure 6 below clearly reveal that 80 students (88,9%) would recommend the use of </w:t>
      </w:r>
      <w:proofErr w:type="spellStart"/>
      <w:r w:rsidRPr="00171BCF">
        <w:rPr>
          <w:rFonts w:cs="Times New Roman"/>
          <w:szCs w:val="24"/>
        </w:rPr>
        <w:t>ChatGPT</w:t>
      </w:r>
      <w:proofErr w:type="spellEnd"/>
      <w:r w:rsidRPr="00171BCF">
        <w:rPr>
          <w:rFonts w:cs="Times New Roman"/>
          <w:szCs w:val="24"/>
        </w:rPr>
        <w:t xml:space="preserve"> for academic purposes to their peers.</w:t>
      </w:r>
    </w:p>
    <w:p w14:paraId="74B82063" w14:textId="77777777" w:rsidR="002209B4" w:rsidRPr="00171BCF" w:rsidRDefault="002209B4" w:rsidP="002209B4">
      <w:pPr>
        <w:pStyle w:val="Bezmezer"/>
        <w:jc w:val="center"/>
        <w:rPr>
          <w:rFonts w:cs="Times New Roman"/>
          <w:szCs w:val="24"/>
        </w:rPr>
      </w:pPr>
    </w:p>
    <w:p w14:paraId="56BF6F33" w14:textId="77777777" w:rsidR="002209B4" w:rsidRPr="00171BCF" w:rsidRDefault="002209B4" w:rsidP="002209B4">
      <w:pPr>
        <w:pStyle w:val="Bezmezer"/>
        <w:jc w:val="center"/>
        <w:rPr>
          <w:rFonts w:cs="Times New Roman"/>
          <w:szCs w:val="24"/>
        </w:rPr>
      </w:pPr>
    </w:p>
    <w:p w14:paraId="0919CD79" w14:textId="77777777" w:rsidR="002209B4" w:rsidRPr="00171BCF" w:rsidRDefault="002209B4" w:rsidP="002209B4">
      <w:pPr>
        <w:pStyle w:val="Bezmezer"/>
        <w:jc w:val="center"/>
        <w:rPr>
          <w:rFonts w:cs="Times New Roman"/>
          <w:b/>
          <w:szCs w:val="24"/>
        </w:rPr>
      </w:pPr>
      <w:r w:rsidRPr="00171BCF">
        <w:rPr>
          <w:noProof/>
          <w:szCs w:val="24"/>
        </w:rPr>
        <w:lastRenderedPageBreak/>
        <w:drawing>
          <wp:inline distT="0" distB="0" distL="0" distR="0" wp14:anchorId="05260547" wp14:editId="1EA531F0">
            <wp:extent cx="4130040" cy="1950720"/>
            <wp:effectExtent l="0" t="0" r="3810" b="0"/>
            <wp:docPr id="8" name="Obráze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130040" cy="1950720"/>
                    </a:xfrm>
                    <a:prstGeom prst="rect">
                      <a:avLst/>
                    </a:prstGeom>
                  </pic:spPr>
                </pic:pic>
              </a:graphicData>
            </a:graphic>
          </wp:inline>
        </w:drawing>
      </w:r>
    </w:p>
    <w:p w14:paraId="3DEC5B8C" w14:textId="77777777" w:rsidR="002209B4" w:rsidRPr="00171BCF" w:rsidRDefault="002209B4" w:rsidP="002209B4">
      <w:pPr>
        <w:pStyle w:val="Bezmezer"/>
        <w:jc w:val="center"/>
        <w:rPr>
          <w:rFonts w:cs="Times New Roman"/>
          <w:szCs w:val="24"/>
        </w:rPr>
      </w:pPr>
      <w:r w:rsidRPr="00171BCF">
        <w:rPr>
          <w:rFonts w:cs="Times New Roman"/>
          <w:b/>
          <w:szCs w:val="24"/>
        </w:rPr>
        <w:t xml:space="preserve">Figure 6. </w:t>
      </w:r>
      <w:r w:rsidRPr="00171BCF">
        <w:rPr>
          <w:rFonts w:cs="Times New Roman"/>
          <w:szCs w:val="24"/>
        </w:rPr>
        <w:t xml:space="preserve">Willingness to recommend the use of </w:t>
      </w:r>
      <w:proofErr w:type="spellStart"/>
      <w:r w:rsidRPr="00171BCF">
        <w:rPr>
          <w:rFonts w:cs="Times New Roman"/>
          <w:szCs w:val="24"/>
        </w:rPr>
        <w:t>ChatGPT</w:t>
      </w:r>
      <w:proofErr w:type="spellEnd"/>
      <w:r w:rsidRPr="00171BCF">
        <w:rPr>
          <w:rFonts w:cs="Times New Roman"/>
          <w:szCs w:val="24"/>
        </w:rPr>
        <w:t xml:space="preserve"> for academic purposes to other students</w:t>
      </w:r>
    </w:p>
    <w:p w14:paraId="2F80D35E" w14:textId="77777777" w:rsidR="002209B4" w:rsidRPr="00171BCF" w:rsidRDefault="002209B4" w:rsidP="002209B4">
      <w:pPr>
        <w:pStyle w:val="Bezmezer"/>
        <w:rPr>
          <w:rFonts w:cs="Times New Roman"/>
          <w:b/>
          <w:szCs w:val="24"/>
        </w:rPr>
      </w:pPr>
    </w:p>
    <w:p w14:paraId="7C3977E4" w14:textId="77777777" w:rsidR="002209B4" w:rsidRPr="00171BCF" w:rsidRDefault="002209B4" w:rsidP="002209B4">
      <w:pPr>
        <w:pStyle w:val="Bezmezer"/>
        <w:rPr>
          <w:rFonts w:cs="Times New Roman"/>
          <w:szCs w:val="24"/>
        </w:rPr>
      </w:pPr>
      <w:r w:rsidRPr="00171BCF">
        <w:rPr>
          <w:rFonts w:cs="Times New Roman"/>
          <w:szCs w:val="24"/>
        </w:rPr>
        <w:t xml:space="preserve">The last question focused on the feedback provided by students on how </w:t>
      </w:r>
      <w:proofErr w:type="spellStart"/>
      <w:r w:rsidRPr="00171BCF">
        <w:rPr>
          <w:rFonts w:cs="Times New Roman"/>
          <w:szCs w:val="24"/>
        </w:rPr>
        <w:t>ChatGPT</w:t>
      </w:r>
      <w:proofErr w:type="spellEnd"/>
      <w:r w:rsidRPr="00171BCF">
        <w:rPr>
          <w:rFonts w:cs="Times New Roman"/>
          <w:szCs w:val="24"/>
        </w:rPr>
        <w:t xml:space="preserve"> could be improved for academic purposes. The summary of their responses includes the following ideas:</w:t>
      </w:r>
    </w:p>
    <w:p w14:paraId="43B94F41" w14:textId="77777777" w:rsidR="002209B4" w:rsidRPr="00171BCF" w:rsidRDefault="002209B4" w:rsidP="002209B4">
      <w:pPr>
        <w:pStyle w:val="Normlnweb"/>
        <w:numPr>
          <w:ilvl w:val="0"/>
          <w:numId w:val="3"/>
        </w:numPr>
      </w:pPr>
      <w:r w:rsidRPr="00171BCF">
        <w:rPr>
          <w:rStyle w:val="Siln"/>
          <w:rFonts w:eastAsiaTheme="majorEastAsia"/>
          <w:i/>
        </w:rPr>
        <w:t>More in-depth information on topics</w:t>
      </w:r>
      <w:r w:rsidRPr="00171BCF">
        <w:rPr>
          <w:b/>
          <w:i/>
        </w:rPr>
        <w:t xml:space="preserve">: </w:t>
      </w:r>
      <w:r w:rsidRPr="00171BCF">
        <w:t xml:space="preserve">Users suggest that </w:t>
      </w:r>
      <w:proofErr w:type="spellStart"/>
      <w:r w:rsidRPr="00171BCF">
        <w:t>ChatGPT</w:t>
      </w:r>
      <w:proofErr w:type="spellEnd"/>
      <w:r w:rsidRPr="00171BCF">
        <w:t xml:space="preserve"> should offer multi-faceted descriptions and use charts or brainstorming formats to aid understanding.</w:t>
      </w:r>
    </w:p>
    <w:p w14:paraId="372239F8" w14:textId="77777777" w:rsidR="002209B4" w:rsidRPr="00171BCF" w:rsidRDefault="002209B4" w:rsidP="002209B4">
      <w:pPr>
        <w:pStyle w:val="Normlnweb"/>
        <w:numPr>
          <w:ilvl w:val="0"/>
          <w:numId w:val="3"/>
        </w:numPr>
      </w:pPr>
      <w:r w:rsidRPr="00171BCF">
        <w:rPr>
          <w:rStyle w:val="Siln"/>
          <w:rFonts w:eastAsiaTheme="majorEastAsia"/>
          <w:i/>
        </w:rPr>
        <w:t>Source management and citation</w:t>
      </w:r>
      <w:r w:rsidRPr="00171BCF">
        <w:rPr>
          <w:b/>
          <w:i/>
        </w:rPr>
        <w:t>:</w:t>
      </w:r>
      <w:r w:rsidRPr="00171BCF">
        <w:t xml:space="preserve"> There is a need for </w:t>
      </w:r>
      <w:proofErr w:type="spellStart"/>
      <w:r w:rsidRPr="00171BCF">
        <w:t>ChatGPT</w:t>
      </w:r>
      <w:proofErr w:type="spellEnd"/>
      <w:r w:rsidRPr="00171BCF">
        <w:t xml:space="preserve"> to provide references for its information, especially in academic contexts. This includes suggestions for APA citation formatting and generating citations for academic papers or authors.</w:t>
      </w:r>
    </w:p>
    <w:p w14:paraId="3716B244" w14:textId="77777777" w:rsidR="002209B4" w:rsidRPr="00171BCF" w:rsidRDefault="002209B4" w:rsidP="002209B4">
      <w:pPr>
        <w:pStyle w:val="Normlnweb"/>
        <w:numPr>
          <w:ilvl w:val="0"/>
          <w:numId w:val="3"/>
        </w:numPr>
      </w:pPr>
      <w:r w:rsidRPr="00171BCF">
        <w:rPr>
          <w:rStyle w:val="Siln"/>
          <w:rFonts w:eastAsiaTheme="majorEastAsia"/>
          <w:i/>
        </w:rPr>
        <w:t>Updated and accurate information</w:t>
      </w:r>
      <w:r w:rsidRPr="00171BCF">
        <w:t xml:space="preserve">: Users expect more accurate and current information, including updated statistics. This requires </w:t>
      </w:r>
      <w:proofErr w:type="spellStart"/>
      <w:r w:rsidRPr="00171BCF">
        <w:t>ChatGPT</w:t>
      </w:r>
      <w:proofErr w:type="spellEnd"/>
      <w:r w:rsidRPr="00171BCF">
        <w:t xml:space="preserve"> to have access to the latest data and research.</w:t>
      </w:r>
    </w:p>
    <w:p w14:paraId="7CC1A601" w14:textId="77777777" w:rsidR="002209B4" w:rsidRPr="00171BCF" w:rsidRDefault="002209B4" w:rsidP="002209B4">
      <w:pPr>
        <w:pStyle w:val="Normlnweb"/>
        <w:numPr>
          <w:ilvl w:val="0"/>
          <w:numId w:val="3"/>
        </w:numPr>
      </w:pPr>
      <w:r w:rsidRPr="00171BCF">
        <w:rPr>
          <w:rStyle w:val="Siln"/>
          <w:rFonts w:eastAsiaTheme="majorEastAsia"/>
          <w:i/>
        </w:rPr>
        <w:t>Incorporation of multimedia inputs and outputs</w:t>
      </w:r>
      <w:r w:rsidRPr="00171BCF">
        <w:t>: Suggestions include allowing the input of images and files, and the capability to generate or include pictures in responses.</w:t>
      </w:r>
    </w:p>
    <w:p w14:paraId="2C0A6342" w14:textId="77777777" w:rsidR="002209B4" w:rsidRPr="00171BCF" w:rsidRDefault="002209B4" w:rsidP="002209B4">
      <w:pPr>
        <w:pStyle w:val="Normlnweb"/>
        <w:numPr>
          <w:ilvl w:val="0"/>
          <w:numId w:val="3"/>
        </w:numPr>
      </w:pPr>
      <w:r w:rsidRPr="00171BCF">
        <w:rPr>
          <w:rStyle w:val="Siln"/>
          <w:rFonts w:eastAsiaTheme="majorEastAsia"/>
          <w:i/>
        </w:rPr>
        <w:t>Internet research abilities</w:t>
      </w:r>
      <w:r w:rsidRPr="00171BCF">
        <w:t xml:space="preserve">: There is also a demand for </w:t>
      </w:r>
      <w:proofErr w:type="spellStart"/>
      <w:r w:rsidRPr="00171BCF">
        <w:t>ChatGPT</w:t>
      </w:r>
      <w:proofErr w:type="spellEnd"/>
      <w:r w:rsidRPr="00171BCF">
        <w:t xml:space="preserve"> to perform internet research, especially from trusted sources, and to provide clarity on the origins of its information.</w:t>
      </w:r>
    </w:p>
    <w:p w14:paraId="258EAE39" w14:textId="77777777" w:rsidR="002209B4" w:rsidRPr="00171BCF" w:rsidRDefault="002209B4" w:rsidP="002209B4">
      <w:pPr>
        <w:pStyle w:val="Normlnweb"/>
        <w:numPr>
          <w:ilvl w:val="0"/>
          <w:numId w:val="3"/>
        </w:numPr>
      </w:pPr>
      <w:r w:rsidRPr="00171BCF">
        <w:rPr>
          <w:rStyle w:val="Siln"/>
          <w:rFonts w:eastAsiaTheme="majorEastAsia"/>
          <w:i/>
        </w:rPr>
        <w:t>User interface and accessibility enhancements</w:t>
      </w:r>
      <w:r w:rsidRPr="00171BCF">
        <w:t>: This encompasses ideas like student discounts, more detailed information provision, and alternative ways of inputting information (e.g., through images, or files).</w:t>
      </w:r>
    </w:p>
    <w:p w14:paraId="6DBE92FA" w14:textId="77777777" w:rsidR="002209B4" w:rsidRPr="00171BCF" w:rsidRDefault="002209B4" w:rsidP="002209B4">
      <w:pPr>
        <w:pStyle w:val="Normlnweb"/>
        <w:numPr>
          <w:ilvl w:val="0"/>
          <w:numId w:val="3"/>
        </w:numPr>
      </w:pPr>
      <w:r w:rsidRPr="00171BCF">
        <w:rPr>
          <w:rStyle w:val="Siln"/>
          <w:rFonts w:eastAsiaTheme="majorEastAsia"/>
          <w:i/>
        </w:rPr>
        <w:t>Miscellaneous improvements</w:t>
      </w:r>
      <w:r w:rsidRPr="00171BCF">
        <w:t xml:space="preserve">: These include the desire for better memory retention in </w:t>
      </w:r>
      <w:proofErr w:type="spellStart"/>
      <w:r w:rsidRPr="00171BCF">
        <w:t>ChatGPT</w:t>
      </w:r>
      <w:proofErr w:type="spellEnd"/>
      <w:r w:rsidRPr="00171BCF">
        <w:t>, more relevant answer formatting, and suggested prompts to guide user interactions.</w:t>
      </w:r>
    </w:p>
    <w:p w14:paraId="43196B98" w14:textId="5236EE25" w:rsidR="002209B4" w:rsidRPr="00171BCF" w:rsidRDefault="000F5DC6" w:rsidP="002209B4">
      <w:pPr>
        <w:pStyle w:val="Normlnweb"/>
      </w:pPr>
      <w:r w:rsidRPr="00171BCF">
        <w:t>S</w:t>
      </w:r>
      <w:r w:rsidR="002209B4" w:rsidRPr="00171BCF">
        <w:t xml:space="preserve">everal students also posted some comments and additional information on the application of </w:t>
      </w:r>
      <w:proofErr w:type="spellStart"/>
      <w:r w:rsidR="002209B4" w:rsidRPr="00171BCF">
        <w:t>ChatGPT</w:t>
      </w:r>
      <w:proofErr w:type="spellEnd"/>
      <w:r w:rsidR="002209B4" w:rsidRPr="00171BCF">
        <w:t xml:space="preserve"> for academic purposes that concerned mainly technological progress that cannot be stopped, but the tools, such as </w:t>
      </w:r>
      <w:proofErr w:type="spellStart"/>
      <w:r w:rsidR="002209B4" w:rsidRPr="00171BCF">
        <w:t>ChatGPT</w:t>
      </w:r>
      <w:proofErr w:type="spellEnd"/>
      <w:r w:rsidR="002209B4" w:rsidRPr="00171BCF">
        <w:t xml:space="preserve"> should be used critically and ethically, especially for academic purposes. </w:t>
      </w:r>
    </w:p>
    <w:p w14:paraId="5236BDAA" w14:textId="77777777" w:rsidR="00A00074" w:rsidRPr="00171BCF" w:rsidRDefault="00A00074" w:rsidP="00A00074">
      <w:pPr>
        <w:pStyle w:val="Normlnweb"/>
      </w:pPr>
      <w:r w:rsidRPr="00171BCF">
        <w:t>Thematic analysis of the responses identified several key themes, which are detailed below with direct quotes and interpretations.</w:t>
      </w:r>
    </w:p>
    <w:p w14:paraId="0B788713" w14:textId="3DBDBF5E" w:rsidR="00A00074" w:rsidRPr="00171BCF" w:rsidRDefault="00A00074" w:rsidP="00A00074">
      <w:pPr>
        <w:pStyle w:val="Normlnweb"/>
      </w:pPr>
      <w:r w:rsidRPr="00171BCF">
        <w:rPr>
          <w:b/>
          <w:bCs/>
          <w:i/>
          <w:iCs/>
        </w:rPr>
        <w:t>Assistance in research and idea generation</w:t>
      </w:r>
      <w:r w:rsidR="00261507" w:rsidRPr="00171BCF">
        <w:t xml:space="preserve"> - </w:t>
      </w:r>
      <w:r w:rsidRPr="00171BCF">
        <w:t xml:space="preserve">Students frequently use </w:t>
      </w:r>
      <w:proofErr w:type="spellStart"/>
      <w:r w:rsidRPr="00171BCF">
        <w:t>ChatGPT</w:t>
      </w:r>
      <w:proofErr w:type="spellEnd"/>
      <w:r w:rsidRPr="00171BCF">
        <w:t xml:space="preserve"> to assist in their research and generate ideas for academic projects. This highlights the tool's capability to provide initial guidance and stimulate creative thinking.</w:t>
      </w:r>
      <w:r w:rsidR="00261507" w:rsidRPr="00171BCF">
        <w:t xml:space="preserve"> In addition, </w:t>
      </w:r>
      <w:r w:rsidRPr="00171BCF">
        <w:t xml:space="preserve">students find </w:t>
      </w:r>
      <w:proofErr w:type="spellStart"/>
      <w:r w:rsidRPr="00171BCF">
        <w:t>ChatGPT</w:t>
      </w:r>
      <w:proofErr w:type="spellEnd"/>
      <w:r w:rsidRPr="00171BCF">
        <w:t xml:space="preserve"> particularly valuable during the initial stages of their academic work. The ability to quickly generate a range of ideas helps students overcome writer's block and start their projects more efficiently. This usage </w:t>
      </w:r>
      <w:r w:rsidRPr="00171BCF">
        <w:lastRenderedPageBreak/>
        <w:t>aligns with the interactive and supportive role that AI can play in academic settings, fostering creativity and facilitating the research process.</w:t>
      </w:r>
    </w:p>
    <w:p w14:paraId="0E7F3802" w14:textId="37B6A748" w:rsidR="00A00074" w:rsidRPr="00171BCF" w:rsidRDefault="00A00074" w:rsidP="00A00074">
      <w:pPr>
        <w:pStyle w:val="Normlnweb"/>
      </w:pPr>
      <w:r w:rsidRPr="00171BCF">
        <w:rPr>
          <w:b/>
          <w:bCs/>
          <w:i/>
          <w:iCs/>
        </w:rPr>
        <w:t xml:space="preserve">Understanding </w:t>
      </w:r>
      <w:r w:rsidR="00261507" w:rsidRPr="00171BCF">
        <w:rPr>
          <w:b/>
          <w:bCs/>
          <w:i/>
          <w:iCs/>
        </w:rPr>
        <w:t>complex concepts</w:t>
      </w:r>
      <w:r w:rsidR="00261507" w:rsidRPr="00171BCF">
        <w:t xml:space="preserve"> - </w:t>
      </w:r>
      <w:r w:rsidRPr="00171BCF">
        <w:t xml:space="preserve">Many students use </w:t>
      </w:r>
      <w:proofErr w:type="spellStart"/>
      <w:r w:rsidRPr="00171BCF">
        <w:t>ChatGPT</w:t>
      </w:r>
      <w:proofErr w:type="spellEnd"/>
      <w:r w:rsidRPr="00171BCF">
        <w:t xml:space="preserve"> to help understand difficult or complex academic concepts, underscoring its role as an educational aid. </w:t>
      </w:r>
      <w:r w:rsidR="00261507" w:rsidRPr="00171BCF">
        <w:t>Moreover, they find</w:t>
      </w:r>
      <w:r w:rsidRPr="00171BCF">
        <w:t xml:space="preserve"> </w:t>
      </w:r>
      <w:proofErr w:type="spellStart"/>
      <w:r w:rsidRPr="00171BCF">
        <w:t>ChatGPT</w:t>
      </w:r>
      <w:proofErr w:type="spellEnd"/>
      <w:r w:rsidRPr="00171BCF">
        <w:t xml:space="preserve"> effective as a tool for enhancing comprehension. By providing simplified explanations and breaking down intricate topics, </w:t>
      </w:r>
      <w:proofErr w:type="spellStart"/>
      <w:r w:rsidRPr="00171BCF">
        <w:t>ChatGPT</w:t>
      </w:r>
      <w:proofErr w:type="spellEnd"/>
      <w:r w:rsidRPr="00171BCF">
        <w:t xml:space="preserve"> supports students' learning and helps bridge gaps in understanding. This indicates that AI can complement traditional learning materials and instructional methods by offering additional explanatory support.</w:t>
      </w:r>
    </w:p>
    <w:p w14:paraId="6CC13179" w14:textId="4547BB2D" w:rsidR="00A00074" w:rsidRPr="00171BCF" w:rsidRDefault="00A00074" w:rsidP="00A00074">
      <w:pPr>
        <w:pStyle w:val="Normlnweb"/>
      </w:pPr>
      <w:r w:rsidRPr="00171BCF">
        <w:rPr>
          <w:b/>
          <w:bCs/>
          <w:i/>
          <w:iCs/>
        </w:rPr>
        <w:t xml:space="preserve">Quick </w:t>
      </w:r>
      <w:r w:rsidR="00261507" w:rsidRPr="00171BCF">
        <w:rPr>
          <w:b/>
          <w:bCs/>
          <w:i/>
          <w:iCs/>
        </w:rPr>
        <w:t>response and accessibility</w:t>
      </w:r>
      <w:r w:rsidR="00261507" w:rsidRPr="00171BCF">
        <w:t xml:space="preserve"> - </w:t>
      </w:r>
      <w:r w:rsidRPr="00171BCF">
        <w:t xml:space="preserve">The quick and accessible nature of </w:t>
      </w:r>
      <w:proofErr w:type="spellStart"/>
      <w:r w:rsidRPr="00171BCF">
        <w:t>ChatGPT</w:t>
      </w:r>
      <w:proofErr w:type="spellEnd"/>
      <w:r w:rsidRPr="00171BCF">
        <w:t xml:space="preserve"> is a significant benefit for students, allowing them to receive prompt assistance at any time.</w:t>
      </w:r>
      <w:r w:rsidR="00261507" w:rsidRPr="00171BCF">
        <w:t xml:space="preserve"> </w:t>
      </w:r>
      <w:r w:rsidRPr="00171BCF">
        <w:t xml:space="preserve">The availability and speed of </w:t>
      </w:r>
      <w:proofErr w:type="spellStart"/>
      <w:r w:rsidRPr="00171BCF">
        <w:t>ChatGPT</w:t>
      </w:r>
      <w:proofErr w:type="spellEnd"/>
      <w:r w:rsidRPr="00171BCF">
        <w:t xml:space="preserve"> make it an indispensable tool for students, especially when traditional support</w:t>
      </w:r>
      <w:r w:rsidR="007D7778" w:rsidRPr="00171BCF">
        <w:t>, such as teachers,</w:t>
      </w:r>
      <w:r w:rsidRPr="00171BCF">
        <w:t xml:space="preserve"> </w:t>
      </w:r>
      <w:r w:rsidR="007D7778" w:rsidRPr="00171BCF">
        <w:t>is</w:t>
      </w:r>
      <w:r w:rsidRPr="00171BCF">
        <w:t xml:space="preserve"> not accessible. This immediacy helps students maintain their study momentum and manage their time more effectively, contributing to more efficient and flexible learning experiences.</w:t>
      </w:r>
    </w:p>
    <w:p w14:paraId="5A477280" w14:textId="260ACDF6" w:rsidR="00A00074" w:rsidRPr="00171BCF" w:rsidRDefault="00A00074" w:rsidP="00A00074">
      <w:pPr>
        <w:pStyle w:val="Normlnweb"/>
      </w:pPr>
      <w:r w:rsidRPr="00171BCF">
        <w:rPr>
          <w:b/>
          <w:bCs/>
          <w:i/>
          <w:iCs/>
        </w:rPr>
        <w:t xml:space="preserve">Accuracy and </w:t>
      </w:r>
      <w:r w:rsidR="00261507" w:rsidRPr="00171BCF">
        <w:rPr>
          <w:b/>
          <w:bCs/>
          <w:i/>
          <w:iCs/>
        </w:rPr>
        <w:t>reliability issues</w:t>
      </w:r>
      <w:r w:rsidR="00261507" w:rsidRPr="00171BCF">
        <w:t xml:space="preserve"> - </w:t>
      </w:r>
      <w:r w:rsidRPr="00171BCF">
        <w:t xml:space="preserve">Despite its benefits, students frequently encounter issues with the accuracy and reliability of the information provided by </w:t>
      </w:r>
      <w:proofErr w:type="spellStart"/>
      <w:r w:rsidRPr="00171BCF">
        <w:t>ChatGPT</w:t>
      </w:r>
      <w:proofErr w:type="spellEnd"/>
      <w:r w:rsidRPr="00171BCF">
        <w:t>.</w:t>
      </w:r>
      <w:r w:rsidR="00261507" w:rsidRPr="00171BCF">
        <w:t xml:space="preserve"> </w:t>
      </w:r>
      <w:r w:rsidRPr="00171BCF">
        <w:t xml:space="preserve">These concerns highlight a critical limitation of </w:t>
      </w:r>
      <w:proofErr w:type="spellStart"/>
      <w:r w:rsidRPr="00171BCF">
        <w:t>ChatGPT</w:t>
      </w:r>
      <w:proofErr w:type="spellEnd"/>
      <w:r w:rsidRPr="00171BCF">
        <w:t xml:space="preserve">: the potential for disseminating inaccurate or fabricated information. Students' reliance on </w:t>
      </w:r>
      <w:proofErr w:type="spellStart"/>
      <w:r w:rsidRPr="00171BCF">
        <w:t>ChatGPT</w:t>
      </w:r>
      <w:proofErr w:type="spellEnd"/>
      <w:r w:rsidRPr="00171BCF">
        <w:t xml:space="preserve"> necessitates a cautious approach, where information is cross-verified with credible sources. This </w:t>
      </w:r>
      <w:r w:rsidR="00A56668" w:rsidRPr="00171BCF">
        <w:t>calls</w:t>
      </w:r>
      <w:r w:rsidRPr="00171BCF">
        <w:t xml:space="preserve"> for enhancing the reliability of AI-generated content and educating users on the importance of critical evaluation.</w:t>
      </w:r>
    </w:p>
    <w:p w14:paraId="4AD3BD31" w14:textId="64B3ECBF" w:rsidR="00A00074" w:rsidRPr="00171BCF" w:rsidRDefault="00A00074" w:rsidP="00A00074">
      <w:pPr>
        <w:pStyle w:val="Normlnweb"/>
      </w:pPr>
      <w:r w:rsidRPr="00171BCF">
        <w:rPr>
          <w:b/>
          <w:bCs/>
          <w:i/>
          <w:iCs/>
        </w:rPr>
        <w:t xml:space="preserve">Ethical </w:t>
      </w:r>
      <w:r w:rsidR="00261507" w:rsidRPr="00171BCF">
        <w:rPr>
          <w:b/>
          <w:bCs/>
          <w:i/>
          <w:iCs/>
        </w:rPr>
        <w:t>considerations and acknowledgment</w:t>
      </w:r>
      <w:r w:rsidR="00261507" w:rsidRPr="00171BCF">
        <w:t xml:space="preserve"> - </w:t>
      </w:r>
      <w:r w:rsidRPr="00171BCF">
        <w:t xml:space="preserve">There is a significant lack of awareness and adherence to ethical guidelines regarding the use of </w:t>
      </w:r>
      <w:proofErr w:type="spellStart"/>
      <w:r w:rsidRPr="00171BCF">
        <w:t>ChatGPT</w:t>
      </w:r>
      <w:proofErr w:type="spellEnd"/>
      <w:r w:rsidRPr="00171BCF">
        <w:t xml:space="preserve"> in academic work.</w:t>
      </w:r>
      <w:r w:rsidR="00261507" w:rsidRPr="00171BCF">
        <w:t xml:space="preserve"> </w:t>
      </w:r>
      <w:r w:rsidRPr="00171BCF">
        <w:t>The lack of clear guidelines and awareness about the need to cite AI tools poses a risk to academic integrity. This finding emphasizes the importance of institutions developing and communicating explicit ethical guidelines and providing training on proper attribution of AI-assisted work.</w:t>
      </w:r>
    </w:p>
    <w:p w14:paraId="1A5F6FEC" w14:textId="656C96B5" w:rsidR="00A00074" w:rsidRPr="00171BCF" w:rsidRDefault="00A00074" w:rsidP="00A00074">
      <w:pPr>
        <w:pStyle w:val="Normlnweb"/>
      </w:pPr>
      <w:r w:rsidRPr="00171BCF">
        <w:rPr>
          <w:b/>
          <w:bCs/>
          <w:i/>
          <w:iCs/>
        </w:rPr>
        <w:t xml:space="preserve">Recommendations for </w:t>
      </w:r>
      <w:r w:rsidR="00261507" w:rsidRPr="00171BCF">
        <w:rPr>
          <w:b/>
          <w:bCs/>
          <w:i/>
          <w:iCs/>
        </w:rPr>
        <w:t>i</w:t>
      </w:r>
      <w:r w:rsidRPr="00171BCF">
        <w:rPr>
          <w:b/>
          <w:bCs/>
          <w:i/>
          <w:iCs/>
        </w:rPr>
        <w:t>mprovement</w:t>
      </w:r>
      <w:r w:rsidR="002E5F6F" w:rsidRPr="00171BCF">
        <w:t xml:space="preserve"> - </w:t>
      </w:r>
      <w:r w:rsidRPr="00171BCF">
        <w:t xml:space="preserve">Students provided various suggestions for improving </w:t>
      </w:r>
      <w:proofErr w:type="spellStart"/>
      <w:r w:rsidRPr="00171BCF">
        <w:t>ChatGPT</w:t>
      </w:r>
      <w:proofErr w:type="spellEnd"/>
      <w:r w:rsidRPr="00171BCF">
        <w:t>, reflecting their desire for enhanced functionality and accuracy.</w:t>
      </w:r>
      <w:r w:rsidR="002E5F6F" w:rsidRPr="00171BCF">
        <w:t xml:space="preserve"> </w:t>
      </w:r>
      <w:r w:rsidRPr="00171BCF">
        <w:t xml:space="preserve">These recommendations indicate students' expectations for more advanced and reliable features in </w:t>
      </w:r>
      <w:proofErr w:type="spellStart"/>
      <w:r w:rsidRPr="00171BCF">
        <w:t>ChatGPT</w:t>
      </w:r>
      <w:proofErr w:type="spellEnd"/>
      <w:r w:rsidRPr="00171BCF">
        <w:t>. Enhancing citation capabilities, improving accuracy, and incorporating multimedia inputs are seen as critical improvements that would increase the tool's utility in academic contexts. These suggestions provide valuable insights for developers aiming to refine AI tools to better meet users' needs.</w:t>
      </w:r>
    </w:p>
    <w:p w14:paraId="341A0949" w14:textId="4916392F" w:rsidR="002B14B2" w:rsidRPr="00171BCF" w:rsidRDefault="002B14B2" w:rsidP="00A00074">
      <w:pPr>
        <w:pStyle w:val="Normlnweb"/>
      </w:pPr>
      <w:r w:rsidRPr="00171BCF">
        <w:t xml:space="preserve">The qualitative analysis reveals that while </w:t>
      </w:r>
      <w:proofErr w:type="spellStart"/>
      <w:r w:rsidRPr="00171BCF">
        <w:t>ChatGPT</w:t>
      </w:r>
      <w:proofErr w:type="spellEnd"/>
      <w:r w:rsidRPr="00171BCF">
        <w:t xml:space="preserve"> is a highly valued tool among university students for its ability to assist with research, generate ideas, and explain complex concepts, there are significant concerns regarding its accuracy and the ethical implications of its use. The findings suggest a need for educational institutions to provide clear guidelines and training on the ethical use of AI tools, as well as for developers to address the limitations and enhance the functionalities of these technologies. By addressing these issues, the integration of </w:t>
      </w:r>
      <w:proofErr w:type="spellStart"/>
      <w:r w:rsidRPr="00171BCF">
        <w:t>ChatGPT</w:t>
      </w:r>
      <w:proofErr w:type="spellEnd"/>
      <w:r w:rsidRPr="00171BCF">
        <w:t xml:space="preserve"> into academic settings can be optimized to support and enhance students' learning experiences effectively.</w:t>
      </w:r>
    </w:p>
    <w:p w14:paraId="414179EA" w14:textId="77777777" w:rsidR="002209B4" w:rsidRPr="00171BCF" w:rsidRDefault="002209B4" w:rsidP="002209B4">
      <w:pPr>
        <w:pStyle w:val="Nadpis1"/>
      </w:pPr>
      <w:r w:rsidRPr="00171BCF">
        <w:t xml:space="preserve">Discussion </w:t>
      </w:r>
    </w:p>
    <w:p w14:paraId="07EEDBBB" w14:textId="5DC10011" w:rsidR="002209B4" w:rsidRPr="00171BCF" w:rsidRDefault="002209B4" w:rsidP="002209B4">
      <w:pPr>
        <w:pStyle w:val="Bezmezer"/>
        <w:rPr>
          <w:rFonts w:cs="Times New Roman"/>
          <w:szCs w:val="24"/>
        </w:rPr>
      </w:pPr>
      <w:r w:rsidRPr="00171BCF">
        <w:rPr>
          <w:rFonts w:cs="Times New Roman"/>
          <w:szCs w:val="24"/>
        </w:rPr>
        <w:t>As the results</w:t>
      </w:r>
      <w:r w:rsidR="007B6344" w:rsidRPr="00171BCF">
        <w:rPr>
          <w:rFonts w:cs="Times New Roman"/>
          <w:szCs w:val="24"/>
        </w:rPr>
        <w:t>, both from the quantitative and qualitative analysis,</w:t>
      </w:r>
      <w:r w:rsidRPr="00171BCF">
        <w:rPr>
          <w:rFonts w:cs="Times New Roman"/>
          <w:szCs w:val="24"/>
        </w:rPr>
        <w:t xml:space="preserve"> above indicate, </w:t>
      </w:r>
      <w:proofErr w:type="spellStart"/>
      <w:r w:rsidR="007B6344" w:rsidRPr="00171BCF">
        <w:rPr>
          <w:rFonts w:cs="Times New Roman"/>
          <w:szCs w:val="24"/>
        </w:rPr>
        <w:t>ChatGPT</w:t>
      </w:r>
      <w:proofErr w:type="spellEnd"/>
      <w:r w:rsidR="007B6344" w:rsidRPr="00171BCF">
        <w:rPr>
          <w:rFonts w:cs="Times New Roman"/>
          <w:szCs w:val="24"/>
        </w:rPr>
        <w:t xml:space="preserve"> is a promising tool for its use in academia because it can assist both students and teachers in the </w:t>
      </w:r>
      <w:r w:rsidR="007B6344" w:rsidRPr="00171BCF">
        <w:rPr>
          <w:rFonts w:cs="Times New Roman"/>
          <w:szCs w:val="24"/>
        </w:rPr>
        <w:lastRenderedPageBreak/>
        <w:t xml:space="preserve">enhancement of their knowledge and skills. Nowadays, as the findings show, </w:t>
      </w:r>
      <w:r w:rsidRPr="00171BCF">
        <w:rPr>
          <w:rFonts w:cs="Times New Roman"/>
          <w:szCs w:val="24"/>
        </w:rPr>
        <w:t xml:space="preserve">more than half of the students use </w:t>
      </w:r>
      <w:proofErr w:type="spellStart"/>
      <w:r w:rsidRPr="00171BCF">
        <w:rPr>
          <w:rFonts w:cs="Times New Roman"/>
          <w:szCs w:val="24"/>
        </w:rPr>
        <w:t>ChatGPT</w:t>
      </w:r>
      <w:proofErr w:type="spellEnd"/>
      <w:r w:rsidRPr="00171BCF">
        <w:rPr>
          <w:rFonts w:cs="Times New Roman"/>
          <w:szCs w:val="24"/>
        </w:rPr>
        <w:t xml:space="preserve"> for academic purposes during the week. Similar findings were also recorded in the most recent survey by </w:t>
      </w:r>
      <w:proofErr w:type="spellStart"/>
      <w:r w:rsidRPr="00171BCF">
        <w:rPr>
          <w:rFonts w:cs="Times New Roman"/>
          <w:szCs w:val="24"/>
        </w:rPr>
        <w:t>Nerdynav</w:t>
      </w:r>
      <w:proofErr w:type="spellEnd"/>
      <w:r w:rsidRPr="00171BCF">
        <w:rPr>
          <w:rFonts w:cs="Times New Roman"/>
          <w:szCs w:val="24"/>
        </w:rPr>
        <w:t xml:space="preserve"> (2024), in which the findings show that 43% of students use </w:t>
      </w:r>
      <w:proofErr w:type="spellStart"/>
      <w:r w:rsidRPr="00171BCF">
        <w:rPr>
          <w:rFonts w:cs="Times New Roman"/>
          <w:szCs w:val="24"/>
        </w:rPr>
        <w:t>ChatGPT</w:t>
      </w:r>
      <w:proofErr w:type="spellEnd"/>
      <w:r w:rsidRPr="00171BCF">
        <w:rPr>
          <w:rFonts w:cs="Times New Roman"/>
          <w:szCs w:val="24"/>
        </w:rPr>
        <w:t xml:space="preserve"> in academia. There was only one student who had not used </w:t>
      </w:r>
      <w:proofErr w:type="spellStart"/>
      <w:r w:rsidRPr="00171BCF">
        <w:rPr>
          <w:rFonts w:cs="Times New Roman"/>
          <w:szCs w:val="24"/>
        </w:rPr>
        <w:t>ChatGPT</w:t>
      </w:r>
      <w:proofErr w:type="spellEnd"/>
      <w:r w:rsidRPr="00171BCF">
        <w:rPr>
          <w:rFonts w:cs="Times New Roman"/>
          <w:szCs w:val="24"/>
        </w:rPr>
        <w:t xml:space="preserve"> for academic purposes yet. Research </w:t>
      </w:r>
      <w:bookmarkStart w:id="0" w:name="_Hlk163332874"/>
      <w:r w:rsidRPr="00171BCF">
        <w:rPr>
          <w:rFonts w:cs="Times New Roman"/>
          <w:szCs w:val="24"/>
        </w:rPr>
        <w:t>(</w:t>
      </w:r>
      <w:proofErr w:type="spellStart"/>
      <w:r w:rsidRPr="00171BCF">
        <w:t>Pallivathukal</w:t>
      </w:r>
      <w:proofErr w:type="spellEnd"/>
      <w:r w:rsidRPr="00171BCF">
        <w:rPr>
          <w:rFonts w:cs="Times New Roman"/>
          <w:szCs w:val="24"/>
        </w:rPr>
        <w:t xml:space="preserve"> et al., 2024) </w:t>
      </w:r>
      <w:bookmarkEnd w:id="0"/>
      <w:r w:rsidRPr="00171BCF">
        <w:rPr>
          <w:rFonts w:cs="Times New Roman"/>
          <w:szCs w:val="24"/>
        </w:rPr>
        <w:t>also shows that h</w:t>
      </w:r>
      <w:r w:rsidRPr="00171BCF">
        <w:t xml:space="preserve">igher knowledge and positive attitudes towards the use of </w:t>
      </w:r>
      <w:proofErr w:type="spellStart"/>
      <w:r w:rsidRPr="00171BCF">
        <w:t>ChatGPT</w:t>
      </w:r>
      <w:proofErr w:type="spellEnd"/>
      <w:r w:rsidRPr="00171BCF">
        <w:t xml:space="preserve"> is with increased academic usage.</w:t>
      </w:r>
    </w:p>
    <w:p w14:paraId="7170409D" w14:textId="77777777" w:rsidR="002209B4" w:rsidRPr="00171BCF" w:rsidRDefault="002209B4" w:rsidP="002209B4">
      <w:pPr>
        <w:pStyle w:val="Bezmezer"/>
        <w:rPr>
          <w:rFonts w:cs="Times New Roman"/>
          <w:szCs w:val="24"/>
        </w:rPr>
      </w:pPr>
    </w:p>
    <w:p w14:paraId="7A6BC343" w14:textId="77777777" w:rsidR="002209B4" w:rsidRPr="00171BCF" w:rsidRDefault="002209B4" w:rsidP="002209B4">
      <w:pPr>
        <w:pStyle w:val="Bezmezer"/>
        <w:rPr>
          <w:rFonts w:cs="Times New Roman"/>
          <w:szCs w:val="24"/>
        </w:rPr>
      </w:pPr>
      <w:r w:rsidRPr="00171BCF">
        <w:rPr>
          <w:rFonts w:cs="Times New Roman"/>
          <w:szCs w:val="24"/>
        </w:rPr>
        <w:t xml:space="preserve">The results of this study reveal that students consider the use of </w:t>
      </w:r>
      <w:proofErr w:type="spellStart"/>
      <w:r w:rsidRPr="00171BCF">
        <w:rPr>
          <w:rFonts w:cs="Times New Roman"/>
          <w:szCs w:val="24"/>
        </w:rPr>
        <w:t>ChatGPT</w:t>
      </w:r>
      <w:proofErr w:type="spellEnd"/>
      <w:r w:rsidRPr="00171BCF">
        <w:rPr>
          <w:rFonts w:cs="Times New Roman"/>
          <w:szCs w:val="24"/>
        </w:rPr>
        <w:t xml:space="preserve"> for academic purposes positive and effective, which provides the </w:t>
      </w:r>
      <w:r w:rsidRPr="00171BCF">
        <w:rPr>
          <w:rFonts w:cs="Times New Roman"/>
          <w:iCs/>
          <w:szCs w:val="24"/>
        </w:rPr>
        <w:t xml:space="preserve">answer </w:t>
      </w:r>
      <w:r w:rsidRPr="00171BCF">
        <w:rPr>
          <w:rFonts w:cs="Times New Roman"/>
          <w:szCs w:val="24"/>
        </w:rPr>
        <w:t xml:space="preserve">to the first research question set in the Introduction </w:t>
      </w:r>
      <w:r w:rsidRPr="00171BCF">
        <w:rPr>
          <w:rFonts w:cs="Times New Roman"/>
          <w:b/>
          <w:bCs/>
          <w:i/>
          <w:iCs/>
          <w:szCs w:val="24"/>
        </w:rPr>
        <w:t xml:space="preserve">how students perceive the integration of </w:t>
      </w:r>
      <w:proofErr w:type="spellStart"/>
      <w:r w:rsidRPr="00171BCF">
        <w:rPr>
          <w:rFonts w:cs="Times New Roman"/>
          <w:b/>
          <w:i/>
          <w:szCs w:val="24"/>
        </w:rPr>
        <w:t>ChatGPT</w:t>
      </w:r>
      <w:proofErr w:type="spellEnd"/>
      <w:r w:rsidRPr="00171BCF">
        <w:rPr>
          <w:rFonts w:cs="Times New Roman"/>
          <w:b/>
          <w:i/>
          <w:szCs w:val="24"/>
        </w:rPr>
        <w:t xml:space="preserve"> for academic purposes</w:t>
      </w:r>
      <w:r w:rsidRPr="00171BCF">
        <w:rPr>
          <w:rFonts w:cs="Times New Roman"/>
          <w:szCs w:val="24"/>
        </w:rPr>
        <w:t xml:space="preserve">. In fact, it is beneficial in many ways as student´s responses claim. In particular, they find it useful in assisting their research, generating ideas for projects or papers, understanding complex concepts, and as a language translator or assistant. Furthermore, students appreciate its quick response. This is in line with other research studies on this topic, such as </w:t>
      </w:r>
      <w:proofErr w:type="spellStart"/>
      <w:r w:rsidRPr="00171BCF">
        <w:rPr>
          <w:rFonts w:cs="Times New Roman"/>
          <w:szCs w:val="24"/>
        </w:rPr>
        <w:t>Dempere</w:t>
      </w:r>
      <w:proofErr w:type="spellEnd"/>
      <w:r w:rsidRPr="00171BCF">
        <w:rPr>
          <w:rFonts w:cs="Times New Roman"/>
          <w:szCs w:val="24"/>
        </w:rPr>
        <w:t xml:space="preserve"> et al. (2023), </w:t>
      </w:r>
      <w:proofErr w:type="spellStart"/>
      <w:r w:rsidRPr="00171BCF">
        <w:rPr>
          <w:rFonts w:cs="Times New Roman"/>
          <w:szCs w:val="24"/>
        </w:rPr>
        <w:t>Firaina</w:t>
      </w:r>
      <w:proofErr w:type="spellEnd"/>
      <w:r w:rsidRPr="00171BCF">
        <w:rPr>
          <w:rFonts w:cs="Times New Roman"/>
          <w:szCs w:val="24"/>
        </w:rPr>
        <w:t xml:space="preserve"> and </w:t>
      </w:r>
      <w:proofErr w:type="spellStart"/>
      <w:r w:rsidRPr="00171BCF">
        <w:rPr>
          <w:rFonts w:cs="Times New Roman"/>
          <w:szCs w:val="24"/>
        </w:rPr>
        <w:t>Sulisworo</w:t>
      </w:r>
      <w:proofErr w:type="spellEnd"/>
      <w:r w:rsidRPr="00171BCF">
        <w:rPr>
          <w:rFonts w:cs="Times New Roman"/>
          <w:szCs w:val="24"/>
        </w:rPr>
        <w:t xml:space="preserve"> (2023), Grassini (2023); </w:t>
      </w:r>
      <w:proofErr w:type="spellStart"/>
      <w:r w:rsidRPr="00171BCF">
        <w:rPr>
          <w:rFonts w:cs="Times New Roman"/>
          <w:szCs w:val="24"/>
        </w:rPr>
        <w:t>Hasanein</w:t>
      </w:r>
      <w:proofErr w:type="spellEnd"/>
      <w:r w:rsidRPr="00171BCF">
        <w:rPr>
          <w:rFonts w:cs="Times New Roman"/>
          <w:szCs w:val="24"/>
        </w:rPr>
        <w:t xml:space="preserve"> and </w:t>
      </w:r>
      <w:proofErr w:type="spellStart"/>
      <w:r w:rsidRPr="00171BCF">
        <w:rPr>
          <w:rFonts w:cs="Times New Roman"/>
          <w:szCs w:val="24"/>
        </w:rPr>
        <w:t>Sobaih</w:t>
      </w:r>
      <w:proofErr w:type="spellEnd"/>
      <w:r w:rsidRPr="00171BCF">
        <w:rPr>
          <w:rFonts w:cs="Times New Roman"/>
          <w:szCs w:val="24"/>
        </w:rPr>
        <w:t xml:space="preserve"> (2023), Lo (2023), </w:t>
      </w:r>
      <w:proofErr w:type="spellStart"/>
      <w:r w:rsidRPr="00171BCF">
        <w:rPr>
          <w:rFonts w:cs="Times New Roman"/>
          <w:szCs w:val="24"/>
        </w:rPr>
        <w:t>Memarian</w:t>
      </w:r>
      <w:proofErr w:type="spellEnd"/>
      <w:r w:rsidRPr="00171BCF">
        <w:rPr>
          <w:rFonts w:cs="Times New Roman"/>
          <w:szCs w:val="24"/>
        </w:rPr>
        <w:t xml:space="preserve"> and </w:t>
      </w:r>
      <w:proofErr w:type="spellStart"/>
      <w:r w:rsidRPr="00171BCF">
        <w:rPr>
          <w:rFonts w:cs="Times New Roman"/>
          <w:szCs w:val="24"/>
        </w:rPr>
        <w:t>Doleck</w:t>
      </w:r>
      <w:proofErr w:type="spellEnd"/>
      <w:r w:rsidRPr="00171BCF">
        <w:rPr>
          <w:rFonts w:cs="Times New Roman"/>
          <w:szCs w:val="24"/>
        </w:rPr>
        <w:t xml:space="preserve"> (2023), Montenegro-Rueda, Fernández-</w:t>
      </w:r>
      <w:proofErr w:type="spellStart"/>
      <w:r w:rsidRPr="00171BCF">
        <w:rPr>
          <w:rFonts w:cs="Times New Roman"/>
          <w:szCs w:val="24"/>
        </w:rPr>
        <w:t>Cerero</w:t>
      </w:r>
      <w:proofErr w:type="spellEnd"/>
      <w:r w:rsidRPr="00171BCF">
        <w:rPr>
          <w:rFonts w:cs="Times New Roman"/>
          <w:szCs w:val="24"/>
        </w:rPr>
        <w:t>, Fernández-</w:t>
      </w:r>
      <w:proofErr w:type="spellStart"/>
      <w:r w:rsidRPr="00171BCF">
        <w:rPr>
          <w:rFonts w:cs="Times New Roman"/>
          <w:szCs w:val="24"/>
        </w:rPr>
        <w:t>Batanero</w:t>
      </w:r>
      <w:proofErr w:type="spellEnd"/>
      <w:r w:rsidRPr="00171BCF">
        <w:rPr>
          <w:rFonts w:cs="Times New Roman"/>
          <w:szCs w:val="24"/>
        </w:rPr>
        <w:t>, and López-</w:t>
      </w:r>
      <w:proofErr w:type="spellStart"/>
      <w:r w:rsidRPr="00171BCF">
        <w:rPr>
          <w:rFonts w:cs="Times New Roman"/>
          <w:szCs w:val="24"/>
        </w:rPr>
        <w:t>Meneses</w:t>
      </w:r>
      <w:proofErr w:type="spellEnd"/>
      <w:r w:rsidRPr="00171BCF">
        <w:rPr>
          <w:rFonts w:cs="Times New Roman"/>
          <w:szCs w:val="24"/>
        </w:rPr>
        <w:t xml:space="preserve"> (2023), </w:t>
      </w:r>
      <w:proofErr w:type="spellStart"/>
      <w:r w:rsidRPr="00171BCF">
        <w:rPr>
          <w:rFonts w:cs="Times New Roman"/>
          <w:szCs w:val="24"/>
        </w:rPr>
        <w:t>Qasem</w:t>
      </w:r>
      <w:proofErr w:type="spellEnd"/>
      <w:r w:rsidRPr="00171BCF">
        <w:rPr>
          <w:rFonts w:cs="Times New Roman"/>
          <w:szCs w:val="24"/>
        </w:rPr>
        <w:t xml:space="preserve"> (2023), or </w:t>
      </w:r>
      <w:proofErr w:type="spellStart"/>
      <w:r w:rsidRPr="00171BCF">
        <w:rPr>
          <w:rFonts w:cs="Times New Roman"/>
          <w:szCs w:val="24"/>
        </w:rPr>
        <w:t>Tlili</w:t>
      </w:r>
      <w:proofErr w:type="spellEnd"/>
      <w:r w:rsidRPr="00171BCF">
        <w:rPr>
          <w:rFonts w:cs="Times New Roman"/>
          <w:szCs w:val="24"/>
        </w:rPr>
        <w:t xml:space="preserve"> et al., 2023. For instance, </w:t>
      </w:r>
      <w:proofErr w:type="spellStart"/>
      <w:r w:rsidRPr="00171BCF">
        <w:rPr>
          <w:rFonts w:cs="Times New Roman"/>
          <w:szCs w:val="24"/>
        </w:rPr>
        <w:t>Hasanein</w:t>
      </w:r>
      <w:proofErr w:type="spellEnd"/>
      <w:r w:rsidRPr="00171BCF">
        <w:rPr>
          <w:rFonts w:cs="Times New Roman"/>
          <w:szCs w:val="24"/>
        </w:rPr>
        <w:t xml:space="preserve"> and </w:t>
      </w:r>
      <w:proofErr w:type="spellStart"/>
      <w:r w:rsidRPr="00171BCF">
        <w:rPr>
          <w:rFonts w:cs="Times New Roman"/>
          <w:szCs w:val="24"/>
        </w:rPr>
        <w:t>Sobaih</w:t>
      </w:r>
      <w:proofErr w:type="spellEnd"/>
      <w:r w:rsidRPr="00171BCF">
        <w:rPr>
          <w:rFonts w:cs="Times New Roman"/>
          <w:szCs w:val="24"/>
        </w:rPr>
        <w:t xml:space="preserve"> (2023) in their research study also found out that ease of use and quick response were considered the most common drivers behind its use. They also mentioned adaptive learning, problem-solving, and data analysis. </w:t>
      </w:r>
      <w:proofErr w:type="spellStart"/>
      <w:r w:rsidRPr="00171BCF">
        <w:rPr>
          <w:rFonts w:cs="Times New Roman"/>
          <w:szCs w:val="24"/>
        </w:rPr>
        <w:t>Dempere</w:t>
      </w:r>
      <w:proofErr w:type="spellEnd"/>
      <w:r w:rsidRPr="00171BCF">
        <w:rPr>
          <w:rFonts w:cs="Times New Roman"/>
          <w:szCs w:val="24"/>
        </w:rPr>
        <w:t xml:space="preserve"> et al. (2023) then emphasize the role of </w:t>
      </w:r>
      <w:proofErr w:type="spellStart"/>
      <w:r w:rsidRPr="00171BCF">
        <w:rPr>
          <w:rFonts w:cs="Times New Roman"/>
          <w:szCs w:val="24"/>
        </w:rPr>
        <w:t>ChatGPT</w:t>
      </w:r>
      <w:proofErr w:type="spellEnd"/>
      <w:r w:rsidRPr="00171BCF">
        <w:rPr>
          <w:rFonts w:cs="Times New Roman"/>
          <w:szCs w:val="24"/>
        </w:rPr>
        <w:t xml:space="preserve"> as research support and Lo (2023) maintains that </w:t>
      </w:r>
      <w:proofErr w:type="spellStart"/>
      <w:r w:rsidRPr="00171BCF">
        <w:rPr>
          <w:rFonts w:cs="Times New Roman"/>
          <w:szCs w:val="24"/>
        </w:rPr>
        <w:t>ChatGPT</w:t>
      </w:r>
      <w:proofErr w:type="spellEnd"/>
      <w:r w:rsidRPr="00171BCF">
        <w:rPr>
          <w:rFonts w:cs="Times New Roman"/>
          <w:szCs w:val="24"/>
        </w:rPr>
        <w:t xml:space="preserve"> is a good virtual tutor for students since it can answer questions or facilitate collaboration. Thus, t</w:t>
      </w:r>
      <w:r w:rsidRPr="00171BCF">
        <w:t xml:space="preserve">he results of this study validate the assertion that the incorporation of </w:t>
      </w:r>
      <w:proofErr w:type="spellStart"/>
      <w:r w:rsidRPr="00171BCF">
        <w:t>ChatGPT</w:t>
      </w:r>
      <w:proofErr w:type="spellEnd"/>
      <w:r w:rsidRPr="00171BCF">
        <w:t xml:space="preserve"> is in accordance with fundamental pedagogical doctrines. The interactive characteristics of </w:t>
      </w:r>
      <w:proofErr w:type="spellStart"/>
      <w:r w:rsidRPr="00171BCF">
        <w:t>ChatGPT</w:t>
      </w:r>
      <w:proofErr w:type="spellEnd"/>
      <w:r w:rsidRPr="00171BCF">
        <w:t xml:space="preserve"> facilitate dynamic involvement, echoing the fundamentals of participatory education. Additionally, its flexibility and customized responses accommodate varying learning preferences, mirroring the fundamentals of tailored teaching methods (cf. </w:t>
      </w:r>
      <w:proofErr w:type="spellStart"/>
      <w:r w:rsidRPr="00171BCF">
        <w:rPr>
          <w:rFonts w:eastAsia="Calibri" w:cs="Times New Roman"/>
          <w:szCs w:val="24"/>
        </w:rPr>
        <w:t>Niyozov</w:t>
      </w:r>
      <w:proofErr w:type="spellEnd"/>
      <w:r w:rsidRPr="00171BCF">
        <w:rPr>
          <w:rFonts w:eastAsia="Calibri" w:cs="Times New Roman"/>
          <w:szCs w:val="24"/>
        </w:rPr>
        <w:t xml:space="preserve"> et al., 2023)</w:t>
      </w:r>
      <w:r w:rsidRPr="00171BCF">
        <w:t>.</w:t>
      </w:r>
    </w:p>
    <w:p w14:paraId="132EE7D7" w14:textId="77777777" w:rsidR="002209B4" w:rsidRPr="00171BCF" w:rsidRDefault="002209B4" w:rsidP="002209B4">
      <w:pPr>
        <w:pStyle w:val="Bezmezer"/>
        <w:rPr>
          <w:rFonts w:cs="Times New Roman"/>
          <w:szCs w:val="24"/>
        </w:rPr>
      </w:pPr>
    </w:p>
    <w:p w14:paraId="0980D862" w14:textId="6EF3734A" w:rsidR="002209B4" w:rsidRPr="00171BCF" w:rsidRDefault="002209B4" w:rsidP="002209B4">
      <w:pPr>
        <w:pStyle w:val="Bezmezer"/>
        <w:rPr>
          <w:rFonts w:cs="Times New Roman"/>
          <w:szCs w:val="24"/>
        </w:rPr>
      </w:pPr>
      <w:r w:rsidRPr="00171BCF">
        <w:rPr>
          <w:rFonts w:cs="Times New Roman"/>
          <w:szCs w:val="24"/>
        </w:rPr>
        <w:t xml:space="preserve">As far as the second research question </w:t>
      </w:r>
      <w:r w:rsidRPr="00171BCF">
        <w:rPr>
          <w:rFonts w:cs="Times New Roman"/>
          <w:b/>
          <w:bCs/>
          <w:i/>
          <w:iCs/>
          <w:szCs w:val="24"/>
        </w:rPr>
        <w:t>what limitations students encounter when using</w:t>
      </w:r>
      <w:r w:rsidRPr="00171BCF">
        <w:rPr>
          <w:rFonts w:cs="Times New Roman"/>
          <w:b/>
          <w:i/>
          <w:szCs w:val="24"/>
        </w:rPr>
        <w:t xml:space="preserve"> </w:t>
      </w:r>
      <w:proofErr w:type="spellStart"/>
      <w:r w:rsidRPr="00171BCF">
        <w:rPr>
          <w:rFonts w:cs="Times New Roman"/>
          <w:b/>
          <w:i/>
          <w:szCs w:val="24"/>
        </w:rPr>
        <w:t>ChatGPT</w:t>
      </w:r>
      <w:proofErr w:type="spellEnd"/>
      <w:r w:rsidRPr="00171BCF">
        <w:rPr>
          <w:rFonts w:cs="Times New Roman"/>
          <w:b/>
          <w:i/>
          <w:szCs w:val="24"/>
        </w:rPr>
        <w:t xml:space="preserve"> for academic purposes</w:t>
      </w:r>
      <w:r w:rsidRPr="00171BCF">
        <w:rPr>
          <w:rFonts w:cs="Times New Roman"/>
          <w:szCs w:val="24"/>
        </w:rPr>
        <w:t xml:space="preserve"> is concerned, the results of this study reveal that </w:t>
      </w:r>
      <w:proofErr w:type="spellStart"/>
      <w:r w:rsidRPr="00171BCF">
        <w:rPr>
          <w:rFonts w:cs="Times New Roman"/>
          <w:szCs w:val="24"/>
        </w:rPr>
        <w:t>ChatGPT</w:t>
      </w:r>
      <w:proofErr w:type="spellEnd"/>
      <w:r w:rsidRPr="00171BCF">
        <w:rPr>
          <w:rFonts w:cs="Times New Roman"/>
          <w:szCs w:val="24"/>
        </w:rPr>
        <w:t xml:space="preserve"> does not provide accurate answers to specific questions, up-to-date information, correct references, specific statistics or it makes numerical mistakes in mathematics and makes up information. This confirms the findings of other research studies (</w:t>
      </w:r>
      <w:proofErr w:type="spellStart"/>
      <w:r w:rsidRPr="00171BCF">
        <w:rPr>
          <w:rFonts w:cs="Times New Roman"/>
          <w:szCs w:val="24"/>
        </w:rPr>
        <w:t>Dempere</w:t>
      </w:r>
      <w:proofErr w:type="spellEnd"/>
      <w:r w:rsidRPr="00171BCF">
        <w:rPr>
          <w:rFonts w:cs="Times New Roman"/>
          <w:szCs w:val="24"/>
        </w:rPr>
        <w:t xml:space="preserve"> et al., 2023; Grassini, 2023; Javaid et al., 2023; Kalyan, 2024; </w:t>
      </w:r>
      <w:proofErr w:type="spellStart"/>
      <w:r w:rsidRPr="00171BCF">
        <w:rPr>
          <w:rFonts w:cs="Times New Roman"/>
          <w:szCs w:val="24"/>
        </w:rPr>
        <w:t>Memarian</w:t>
      </w:r>
      <w:proofErr w:type="spellEnd"/>
      <w:r w:rsidRPr="00171BCF">
        <w:rPr>
          <w:rFonts w:cs="Times New Roman"/>
          <w:szCs w:val="24"/>
        </w:rPr>
        <w:t xml:space="preserve"> &amp; </w:t>
      </w:r>
      <w:proofErr w:type="spellStart"/>
      <w:r w:rsidRPr="00171BCF">
        <w:rPr>
          <w:rFonts w:cs="Times New Roman"/>
          <w:szCs w:val="24"/>
        </w:rPr>
        <w:t>Doleck</w:t>
      </w:r>
      <w:proofErr w:type="spellEnd"/>
      <w:r w:rsidRPr="00171BCF">
        <w:rPr>
          <w:rFonts w:cs="Times New Roman"/>
          <w:szCs w:val="24"/>
        </w:rPr>
        <w:t xml:space="preserve">, 2023; </w:t>
      </w:r>
      <w:proofErr w:type="spellStart"/>
      <w:r w:rsidRPr="00171BCF">
        <w:rPr>
          <w:rFonts w:cs="Times New Roman"/>
          <w:szCs w:val="24"/>
        </w:rPr>
        <w:t>Sabzalieva</w:t>
      </w:r>
      <w:proofErr w:type="spellEnd"/>
      <w:r w:rsidRPr="00171BCF">
        <w:rPr>
          <w:rFonts w:cs="Times New Roman"/>
          <w:szCs w:val="24"/>
        </w:rPr>
        <w:t xml:space="preserve"> &amp; </w:t>
      </w:r>
      <w:proofErr w:type="spellStart"/>
      <w:r w:rsidRPr="00171BCF">
        <w:rPr>
          <w:rFonts w:cs="Times New Roman"/>
          <w:szCs w:val="24"/>
        </w:rPr>
        <w:t>Valentini</w:t>
      </w:r>
      <w:proofErr w:type="spellEnd"/>
      <w:r w:rsidRPr="00171BCF">
        <w:rPr>
          <w:rFonts w:cs="Times New Roman"/>
          <w:szCs w:val="24"/>
        </w:rPr>
        <w:t xml:space="preserve">, 2023; Strzelecki, 2023). In addition, </w:t>
      </w:r>
      <w:proofErr w:type="spellStart"/>
      <w:r w:rsidRPr="00171BCF">
        <w:rPr>
          <w:rFonts w:cs="Times New Roman"/>
          <w:szCs w:val="24"/>
        </w:rPr>
        <w:t>Hasanein</w:t>
      </w:r>
      <w:proofErr w:type="spellEnd"/>
      <w:r w:rsidRPr="00171BCF">
        <w:rPr>
          <w:rFonts w:cs="Times New Roman"/>
          <w:szCs w:val="24"/>
        </w:rPr>
        <w:t xml:space="preserve"> and </w:t>
      </w:r>
      <w:proofErr w:type="spellStart"/>
      <w:r w:rsidRPr="00171BCF">
        <w:rPr>
          <w:rFonts w:cs="Times New Roman"/>
          <w:szCs w:val="24"/>
        </w:rPr>
        <w:t>Sobaih</w:t>
      </w:r>
      <w:proofErr w:type="spellEnd"/>
      <w:r w:rsidRPr="00171BCF">
        <w:rPr>
          <w:rFonts w:cs="Times New Roman"/>
          <w:szCs w:val="24"/>
        </w:rPr>
        <w:t xml:space="preserve"> (2023) also stress a lack of quality and accuracy when using </w:t>
      </w:r>
      <w:proofErr w:type="spellStart"/>
      <w:r w:rsidRPr="00171BCF">
        <w:rPr>
          <w:rFonts w:cs="Times New Roman"/>
          <w:szCs w:val="24"/>
        </w:rPr>
        <w:t>ChatGPT</w:t>
      </w:r>
      <w:proofErr w:type="spellEnd"/>
      <w:r w:rsidRPr="00171BCF">
        <w:rPr>
          <w:rFonts w:cs="Times New Roman"/>
          <w:szCs w:val="24"/>
        </w:rPr>
        <w:t xml:space="preserve"> in higher learning. They are, however, mainly concerned with student´s overreliance on this technological tool, whose use may potentially impede the development of critical thinking and problem-solving skills that are crucial for students. Rahman and </w:t>
      </w:r>
      <w:proofErr w:type="spellStart"/>
      <w:r w:rsidRPr="00171BCF">
        <w:rPr>
          <w:rFonts w:cs="Times New Roman"/>
          <w:szCs w:val="24"/>
        </w:rPr>
        <w:t>Watanobe</w:t>
      </w:r>
      <w:proofErr w:type="spellEnd"/>
      <w:r w:rsidRPr="00171BCF">
        <w:rPr>
          <w:rFonts w:cs="Times New Roman"/>
          <w:szCs w:val="24"/>
        </w:rPr>
        <w:t xml:space="preserve"> (2023) expand that </w:t>
      </w:r>
      <w:proofErr w:type="spellStart"/>
      <w:r w:rsidRPr="00171BCF">
        <w:rPr>
          <w:rFonts w:cs="Times New Roman"/>
          <w:szCs w:val="24"/>
        </w:rPr>
        <w:t>ChatGPT</w:t>
      </w:r>
      <w:proofErr w:type="spellEnd"/>
      <w:r w:rsidRPr="00171BCF">
        <w:rPr>
          <w:rFonts w:cs="Times New Roman"/>
          <w:szCs w:val="24"/>
        </w:rPr>
        <w:t xml:space="preserve"> lacks common sense, has a potential bias, has difficulty with complex reasoning, and inability to process visual information. However, the most striking finding of this study is that more than half of the students do not feel fully obliged to acknowledge or reference the use of </w:t>
      </w:r>
      <w:proofErr w:type="spellStart"/>
      <w:r w:rsidRPr="00171BCF">
        <w:rPr>
          <w:rFonts w:cs="Times New Roman"/>
          <w:szCs w:val="24"/>
        </w:rPr>
        <w:t>ChatGPT</w:t>
      </w:r>
      <w:proofErr w:type="spellEnd"/>
      <w:r w:rsidRPr="00171BCF">
        <w:rPr>
          <w:rFonts w:cs="Times New Roman"/>
          <w:szCs w:val="24"/>
        </w:rPr>
        <w:t xml:space="preserve"> in their seminar or research papers. </w:t>
      </w:r>
      <w:proofErr w:type="spellStart"/>
      <w:r w:rsidRPr="00171BCF">
        <w:rPr>
          <w:rFonts w:cs="Times New Roman"/>
          <w:szCs w:val="24"/>
        </w:rPr>
        <w:t>Dempere</w:t>
      </w:r>
      <w:proofErr w:type="spellEnd"/>
      <w:r w:rsidRPr="00171BCF">
        <w:rPr>
          <w:rFonts w:cs="Times New Roman"/>
          <w:szCs w:val="24"/>
        </w:rPr>
        <w:t xml:space="preserve"> et al. (2023) also claim that </w:t>
      </w:r>
      <w:proofErr w:type="spellStart"/>
      <w:r w:rsidRPr="00171BCF">
        <w:rPr>
          <w:rFonts w:cs="Times New Roman"/>
          <w:szCs w:val="24"/>
        </w:rPr>
        <w:t>ChatGPT</w:t>
      </w:r>
      <w:proofErr w:type="spellEnd"/>
      <w:r w:rsidRPr="00171BCF">
        <w:rPr>
          <w:rFonts w:cs="Times New Roman"/>
          <w:szCs w:val="24"/>
        </w:rPr>
        <w:t xml:space="preserve"> lacks the most basic human traits, like empathy and morality, thus being unable to replace teachers in their very important role of bonding with students and giving them emotional support, an issue that most of the literature seems to ignore. Therefore, this “new” set of pedagogical practices that acknowledges the more than the ever-present need for developing healthy human relationships has a higher potential of changing educational settings for the better, more or less independently of what set of tools are used by students and teachers.</w:t>
      </w:r>
    </w:p>
    <w:p w14:paraId="2EF9E0B3" w14:textId="77777777" w:rsidR="002209B4" w:rsidRPr="00171BCF" w:rsidRDefault="002209B4" w:rsidP="002209B4">
      <w:pPr>
        <w:pStyle w:val="Bezmezer"/>
        <w:rPr>
          <w:rFonts w:cs="Times New Roman"/>
          <w:szCs w:val="24"/>
        </w:rPr>
      </w:pPr>
    </w:p>
    <w:p w14:paraId="432DF63D" w14:textId="77777777" w:rsidR="002209B4" w:rsidRPr="00171BCF" w:rsidRDefault="002209B4" w:rsidP="002209B4">
      <w:pPr>
        <w:pStyle w:val="Bezmezer"/>
        <w:rPr>
          <w:rFonts w:cs="Times New Roman"/>
          <w:szCs w:val="24"/>
        </w:rPr>
      </w:pPr>
      <w:r w:rsidRPr="00171BCF">
        <w:rPr>
          <w:rFonts w:cs="Times New Roman"/>
          <w:szCs w:val="24"/>
        </w:rPr>
        <w:t xml:space="preserve">On the basis of the results of this study, the following </w:t>
      </w:r>
      <w:r w:rsidRPr="00171BCF">
        <w:rPr>
          <w:rFonts w:cs="Times New Roman"/>
          <w:b/>
          <w:i/>
          <w:szCs w:val="24"/>
        </w:rPr>
        <w:t>pedagogical implications for its use in academic settings</w:t>
      </w:r>
      <w:r w:rsidRPr="00171BCF">
        <w:rPr>
          <w:rFonts w:cs="Times New Roman"/>
          <w:szCs w:val="24"/>
        </w:rPr>
        <w:t xml:space="preserve"> can be set:</w:t>
      </w:r>
    </w:p>
    <w:p w14:paraId="554C5960" w14:textId="511E0350" w:rsidR="002209B4" w:rsidRPr="00171BCF" w:rsidRDefault="002209B4" w:rsidP="002209B4">
      <w:pPr>
        <w:pStyle w:val="Bezmezer"/>
        <w:numPr>
          <w:ilvl w:val="0"/>
          <w:numId w:val="4"/>
        </w:numPr>
        <w:rPr>
          <w:rFonts w:cs="Times New Roman"/>
          <w:szCs w:val="24"/>
        </w:rPr>
      </w:pPr>
      <w:proofErr w:type="spellStart"/>
      <w:r w:rsidRPr="00171BCF">
        <w:rPr>
          <w:rFonts w:cs="Times New Roman"/>
          <w:b/>
          <w:bCs/>
          <w:i/>
          <w:szCs w:val="24"/>
        </w:rPr>
        <w:lastRenderedPageBreak/>
        <w:t>ChatGPT</w:t>
      </w:r>
      <w:proofErr w:type="spellEnd"/>
      <w:r w:rsidRPr="00171BCF">
        <w:rPr>
          <w:rFonts w:cs="Times New Roman"/>
          <w:b/>
          <w:bCs/>
          <w:i/>
          <w:szCs w:val="24"/>
        </w:rPr>
        <w:t xml:space="preserve"> should be always used as a support tool</w:t>
      </w:r>
      <w:r w:rsidRPr="00171BCF">
        <w:rPr>
          <w:rFonts w:cs="Times New Roman"/>
          <w:szCs w:val="24"/>
        </w:rPr>
        <w:t xml:space="preserve">, e.g., when searching for quick responses to general topics, or conducting research, but both students and teachers should be taught in its use in the best and ethical way, as well as critically in the content information they are provided. Students should be aware of the importance of cross-referencing with other, more authoritative sources and always reflect on the information they receive. </w:t>
      </w:r>
      <w:proofErr w:type="spellStart"/>
      <w:r w:rsidR="00B80891" w:rsidRPr="00171BCF">
        <w:rPr>
          <w:rFonts w:cs="Times New Roman"/>
          <w:szCs w:val="24"/>
        </w:rPr>
        <w:t>ChatGPT</w:t>
      </w:r>
      <w:proofErr w:type="spellEnd"/>
      <w:r w:rsidR="00B80891" w:rsidRPr="00171BCF">
        <w:rPr>
          <w:rFonts w:cs="Times New Roman"/>
          <w:szCs w:val="24"/>
        </w:rPr>
        <w:t xml:space="preserve"> can be an effective tool when providing fast </w:t>
      </w:r>
      <w:r w:rsidR="00B35EBB" w:rsidRPr="00171BCF">
        <w:rPr>
          <w:rFonts w:cs="Times New Roman"/>
          <w:szCs w:val="24"/>
        </w:rPr>
        <w:t xml:space="preserve">and more general </w:t>
      </w:r>
      <w:r w:rsidR="00B80891" w:rsidRPr="00171BCF">
        <w:rPr>
          <w:rFonts w:cs="Times New Roman"/>
          <w:szCs w:val="24"/>
        </w:rPr>
        <w:t>feedback on students’ work</w:t>
      </w:r>
      <w:r w:rsidR="00B35EBB" w:rsidRPr="00171BCF">
        <w:rPr>
          <w:rFonts w:cs="Times New Roman"/>
          <w:szCs w:val="24"/>
        </w:rPr>
        <w:t xml:space="preserve">, however, when it comes to more specific feedback, such as analyzing grammar mistakes, teachers still seem to be better evaluators (cf. </w:t>
      </w:r>
      <w:proofErr w:type="spellStart"/>
      <w:r w:rsidR="00B35EBB" w:rsidRPr="00171BCF">
        <w:rPr>
          <w:rFonts w:cs="Times New Roman"/>
          <w:szCs w:val="24"/>
        </w:rPr>
        <w:t>Steiss</w:t>
      </w:r>
      <w:proofErr w:type="spellEnd"/>
      <w:r w:rsidR="00B35EBB" w:rsidRPr="00171BCF">
        <w:rPr>
          <w:rFonts w:cs="Times New Roman"/>
          <w:szCs w:val="24"/>
        </w:rPr>
        <w:t xml:space="preserve"> et al., 2023). </w:t>
      </w:r>
      <w:r w:rsidR="008F28D1" w:rsidRPr="00171BCF">
        <w:rPr>
          <w:rFonts w:cs="Times New Roman"/>
          <w:szCs w:val="24"/>
        </w:rPr>
        <w:t xml:space="preserve">Nevertheless, teachers can implement peer review sessions where students use </w:t>
      </w:r>
      <w:proofErr w:type="spellStart"/>
      <w:r w:rsidR="008F28D1" w:rsidRPr="00171BCF">
        <w:rPr>
          <w:rFonts w:cs="Times New Roman"/>
          <w:szCs w:val="24"/>
        </w:rPr>
        <w:t>ChatGPT</w:t>
      </w:r>
      <w:proofErr w:type="spellEnd"/>
      <w:r w:rsidR="008F28D1" w:rsidRPr="00171BCF">
        <w:rPr>
          <w:rFonts w:cs="Times New Roman"/>
          <w:szCs w:val="24"/>
        </w:rPr>
        <w:t xml:space="preserve"> to provide feedback on each other's work. This can help students learn how to give and receive constructive criticism while improving their own work.</w:t>
      </w:r>
    </w:p>
    <w:p w14:paraId="6D0DA232" w14:textId="562A89E4" w:rsidR="002209B4" w:rsidRPr="00171BCF" w:rsidRDefault="002209B4" w:rsidP="002209B4">
      <w:pPr>
        <w:pStyle w:val="Bezmezer"/>
        <w:numPr>
          <w:ilvl w:val="0"/>
          <w:numId w:val="4"/>
        </w:numPr>
        <w:rPr>
          <w:rFonts w:cs="Times New Roman"/>
          <w:szCs w:val="24"/>
        </w:rPr>
      </w:pPr>
      <w:r w:rsidRPr="00171BCF">
        <w:rPr>
          <w:rFonts w:cs="Times New Roman"/>
          <w:szCs w:val="24"/>
        </w:rPr>
        <w:t xml:space="preserve">When using </w:t>
      </w:r>
      <w:proofErr w:type="spellStart"/>
      <w:r w:rsidRPr="00171BCF">
        <w:rPr>
          <w:rFonts w:cs="Times New Roman"/>
          <w:szCs w:val="24"/>
        </w:rPr>
        <w:t>ChatGPT</w:t>
      </w:r>
      <w:proofErr w:type="spellEnd"/>
      <w:r w:rsidRPr="00171BCF">
        <w:rPr>
          <w:rFonts w:cs="Times New Roman"/>
          <w:szCs w:val="24"/>
        </w:rPr>
        <w:t xml:space="preserve">, </w:t>
      </w:r>
      <w:r w:rsidRPr="00171BCF">
        <w:rPr>
          <w:rFonts w:cs="Times New Roman"/>
          <w:b/>
          <w:bCs/>
          <w:i/>
          <w:iCs/>
          <w:szCs w:val="24"/>
        </w:rPr>
        <w:t>teachers should develop in students prompt literacy skills</w:t>
      </w:r>
      <w:r w:rsidRPr="00171BCF">
        <w:rPr>
          <w:rFonts w:cs="Times New Roman"/>
          <w:szCs w:val="24"/>
        </w:rPr>
        <w:t xml:space="preserve"> (cf. </w:t>
      </w:r>
      <w:r w:rsidRPr="00171BCF">
        <w:rPr>
          <w:rFonts w:eastAsia="Times New Roman" w:cs="Times New Roman"/>
          <w:szCs w:val="24"/>
          <w:lang w:eastAsia="cs-CZ"/>
        </w:rPr>
        <w:t xml:space="preserve">Yilmaz </w:t>
      </w:r>
      <w:r w:rsidRPr="00171BCF">
        <w:rPr>
          <w:rFonts w:eastAsia="Times New Roman" w:cs="Times New Roman"/>
          <w:szCs w:val="24"/>
          <w:lang w:val="en" w:eastAsia="cs-CZ"/>
        </w:rPr>
        <w:t>&amp;</w:t>
      </w:r>
      <w:r w:rsidRPr="00171BCF">
        <w:rPr>
          <w:rFonts w:eastAsia="Times New Roman" w:cs="Times New Roman"/>
          <w:szCs w:val="24"/>
          <w:lang w:eastAsia="cs-CZ"/>
        </w:rPr>
        <w:t xml:space="preserve"> Yilmaz, 2023a</w:t>
      </w:r>
      <w:r w:rsidRPr="00171BCF">
        <w:rPr>
          <w:rFonts w:cs="Times New Roman"/>
          <w:szCs w:val="24"/>
        </w:rPr>
        <w:t xml:space="preserve">) since mastering a proper prompt (i.e., asking the most appropriate question that would generate the best answer) by students is a must. In addition, the use of proper prompt reflects students’ ability to think critically and creatively. </w:t>
      </w:r>
      <w:r w:rsidR="00B80891" w:rsidRPr="00171BCF">
        <w:rPr>
          <w:rFonts w:cs="Times New Roman"/>
          <w:szCs w:val="24"/>
        </w:rPr>
        <w:t>Teachers can run workshops or modules focused on effective prompt creation and critical analysis of AI-generated content. They can include exercises where students practice crafting prompts and critically assessing the responses.</w:t>
      </w:r>
    </w:p>
    <w:p w14:paraId="3F144EB3" w14:textId="2B39A9AF" w:rsidR="002209B4" w:rsidRPr="00171BCF" w:rsidRDefault="002209B4" w:rsidP="003907D9">
      <w:pPr>
        <w:pStyle w:val="Bezmezer"/>
        <w:numPr>
          <w:ilvl w:val="0"/>
          <w:numId w:val="4"/>
        </w:numPr>
        <w:rPr>
          <w:rFonts w:cs="Times New Roman"/>
          <w:szCs w:val="24"/>
        </w:rPr>
      </w:pPr>
      <w:r w:rsidRPr="00171BCF">
        <w:rPr>
          <w:rFonts w:cs="Times New Roman"/>
          <w:iCs/>
          <w:szCs w:val="24"/>
        </w:rPr>
        <w:t xml:space="preserve">Students should be informed and aware of ethical guidelines associated with the use of </w:t>
      </w:r>
      <w:proofErr w:type="spellStart"/>
      <w:r w:rsidRPr="00171BCF">
        <w:rPr>
          <w:rFonts w:cs="Times New Roman"/>
          <w:iCs/>
          <w:szCs w:val="24"/>
        </w:rPr>
        <w:t>ChatGPT</w:t>
      </w:r>
      <w:proofErr w:type="spellEnd"/>
      <w:r w:rsidRPr="00171BCF">
        <w:rPr>
          <w:rFonts w:cs="Times New Roman"/>
          <w:iCs/>
          <w:szCs w:val="24"/>
        </w:rPr>
        <w:t>.</w:t>
      </w:r>
      <w:r w:rsidRPr="00171BCF">
        <w:rPr>
          <w:rFonts w:cs="Times New Roman"/>
          <w:szCs w:val="24"/>
        </w:rPr>
        <w:t xml:space="preserve"> In this study almost 40% of students were not aware of any ethical guidelines connected with its use and more than half of students would not acknowledge its use. </w:t>
      </w:r>
      <w:r w:rsidRPr="00171BCF">
        <w:rPr>
          <w:rFonts w:cs="Times New Roman"/>
          <w:iCs/>
          <w:szCs w:val="24"/>
        </w:rPr>
        <w:t>Therefore,</w:t>
      </w:r>
      <w:r w:rsidRPr="00171BCF">
        <w:rPr>
          <w:rFonts w:cs="Times New Roman"/>
          <w:b/>
          <w:bCs/>
          <w:i/>
          <w:szCs w:val="24"/>
        </w:rPr>
        <w:t xml:space="preserve"> teachers should be trained in the proper use of </w:t>
      </w:r>
      <w:proofErr w:type="spellStart"/>
      <w:r w:rsidRPr="00171BCF">
        <w:rPr>
          <w:rFonts w:cs="Times New Roman"/>
          <w:b/>
          <w:bCs/>
          <w:i/>
          <w:szCs w:val="24"/>
        </w:rPr>
        <w:t>ChatGPT</w:t>
      </w:r>
      <w:proofErr w:type="spellEnd"/>
      <w:r w:rsidRPr="00171BCF">
        <w:rPr>
          <w:rFonts w:cs="Times New Roman"/>
          <w:b/>
          <w:bCs/>
          <w:i/>
          <w:szCs w:val="24"/>
        </w:rPr>
        <w:t xml:space="preserve"> and explain the unethical use of </w:t>
      </w:r>
      <w:proofErr w:type="spellStart"/>
      <w:r w:rsidRPr="00171BCF">
        <w:rPr>
          <w:rFonts w:cs="Times New Roman"/>
          <w:b/>
          <w:bCs/>
          <w:i/>
          <w:szCs w:val="24"/>
        </w:rPr>
        <w:t>ChatGPT</w:t>
      </w:r>
      <w:proofErr w:type="spellEnd"/>
      <w:r w:rsidRPr="00171BCF">
        <w:rPr>
          <w:rFonts w:cs="Times New Roman"/>
          <w:b/>
          <w:bCs/>
          <w:i/>
          <w:szCs w:val="24"/>
        </w:rPr>
        <w:t xml:space="preserve"> to their students</w:t>
      </w:r>
      <w:r w:rsidRPr="00171BCF">
        <w:rPr>
          <w:rFonts w:cs="Times New Roman"/>
          <w:i/>
          <w:szCs w:val="24"/>
        </w:rPr>
        <w:t xml:space="preserve"> </w:t>
      </w:r>
      <w:r w:rsidRPr="00171BCF">
        <w:rPr>
          <w:rFonts w:cs="Times New Roman"/>
          <w:szCs w:val="24"/>
        </w:rPr>
        <w:t xml:space="preserve">(cf. Klimova, </w:t>
      </w:r>
      <w:proofErr w:type="spellStart"/>
      <w:r w:rsidRPr="00171BCF">
        <w:rPr>
          <w:rFonts w:cs="Times New Roman"/>
          <w:szCs w:val="24"/>
        </w:rPr>
        <w:t>Pikhart</w:t>
      </w:r>
      <w:proofErr w:type="spellEnd"/>
      <w:r w:rsidRPr="00171BCF">
        <w:rPr>
          <w:rFonts w:cs="Times New Roman"/>
          <w:szCs w:val="24"/>
        </w:rPr>
        <w:t xml:space="preserve">, &amp; </w:t>
      </w:r>
      <w:proofErr w:type="spellStart"/>
      <w:r w:rsidRPr="00171BCF">
        <w:rPr>
          <w:rFonts w:cs="Times New Roman"/>
          <w:szCs w:val="24"/>
        </w:rPr>
        <w:t>Kacetl</w:t>
      </w:r>
      <w:proofErr w:type="spellEnd"/>
      <w:r w:rsidRPr="00171BCF">
        <w:rPr>
          <w:rFonts w:cs="Times New Roman"/>
          <w:szCs w:val="24"/>
        </w:rPr>
        <w:t>, 2023;</w:t>
      </w:r>
      <w:r w:rsidRPr="00171BCF">
        <w:rPr>
          <w:szCs w:val="24"/>
        </w:rPr>
        <w:t xml:space="preserve"> </w:t>
      </w:r>
      <w:r w:rsidRPr="00171BCF">
        <w:rPr>
          <w:rFonts w:cs="Times New Roman"/>
          <w:szCs w:val="24"/>
        </w:rPr>
        <w:t xml:space="preserve">Mhlanga, 2023). </w:t>
      </w:r>
      <w:proofErr w:type="spellStart"/>
      <w:r w:rsidRPr="00171BCF">
        <w:rPr>
          <w:rFonts w:cs="Times New Roman"/>
          <w:szCs w:val="24"/>
        </w:rPr>
        <w:t>Vaccino-Salvadore</w:t>
      </w:r>
      <w:proofErr w:type="spellEnd"/>
      <w:r w:rsidRPr="00171BCF">
        <w:rPr>
          <w:rFonts w:cs="Times New Roman"/>
          <w:szCs w:val="24"/>
        </w:rPr>
        <w:t xml:space="preserve"> (2023) lists several ethical dimensions, which should be adhered to in order to maximize student´s academic performance. Those include privacy protection, bias mitigation, accessibility, authenticity, and academic integrity. </w:t>
      </w:r>
      <w:r w:rsidR="0017044D" w:rsidRPr="00171BCF">
        <w:rPr>
          <w:rFonts w:cs="Times New Roman"/>
          <w:szCs w:val="24"/>
        </w:rPr>
        <w:t>Schools should develop mandatory training sessions or courses on ethical AI usage and include case studies and scenarios to illustrate potential ethical dilemmas and proper ways to handle them.</w:t>
      </w:r>
      <w:r w:rsidR="00B40CB8" w:rsidRPr="00171BCF">
        <w:rPr>
          <w:rFonts w:cs="Times New Roman"/>
          <w:szCs w:val="24"/>
        </w:rPr>
        <w:t xml:space="preserve"> In addition, they should form committees to draft and review policies on AI usage in education. They should also ensure these policies are communicated effectively to both students and staff through orientations, workshops, and official documents.</w:t>
      </w:r>
      <w:r w:rsidR="00316CFC" w:rsidRPr="00171BCF">
        <w:rPr>
          <w:rFonts w:cs="Times New Roman"/>
          <w:szCs w:val="24"/>
        </w:rPr>
        <w:t xml:space="preserve"> More attention should be also paid to the discussion o</w:t>
      </w:r>
      <w:r w:rsidR="002C1368" w:rsidRPr="00171BCF">
        <w:rPr>
          <w:rFonts w:cs="Times New Roman"/>
          <w:szCs w:val="24"/>
        </w:rPr>
        <w:t>n</w:t>
      </w:r>
      <w:r w:rsidR="00316CFC" w:rsidRPr="00171BCF">
        <w:rPr>
          <w:rFonts w:cs="Times New Roman"/>
          <w:szCs w:val="24"/>
        </w:rPr>
        <w:t xml:space="preserve"> cultural bias, which occurs when AI systems reflect and promote the prejudices present in the data they were trained on, leading to unequal treatment and potentially harmful stereotypes.</w:t>
      </w:r>
      <w:r w:rsidR="00373032" w:rsidRPr="00171BCF">
        <w:rPr>
          <w:rFonts w:cs="Times New Roman"/>
          <w:szCs w:val="24"/>
        </w:rPr>
        <w:t xml:space="preserve"> For instance, AI may use language or terminology that is culturally insensitive or inappropriate. Therefore, teachers should educate students about AI bias and encourage them to critically evaluate AI-generated content. This awareness can empower students to identify and challenge biased outputs.</w:t>
      </w:r>
    </w:p>
    <w:p w14:paraId="091C10A8" w14:textId="5790AA7E" w:rsidR="002209B4" w:rsidRPr="00171BCF" w:rsidRDefault="002209B4" w:rsidP="002209B4">
      <w:pPr>
        <w:pStyle w:val="Bezmezer"/>
        <w:numPr>
          <w:ilvl w:val="0"/>
          <w:numId w:val="4"/>
        </w:numPr>
        <w:rPr>
          <w:rFonts w:cs="Times New Roman"/>
          <w:szCs w:val="24"/>
        </w:rPr>
      </w:pPr>
      <w:proofErr w:type="spellStart"/>
      <w:r w:rsidRPr="00171BCF">
        <w:rPr>
          <w:rFonts w:cs="Times New Roman"/>
          <w:b/>
          <w:bCs/>
          <w:i/>
          <w:szCs w:val="24"/>
        </w:rPr>
        <w:t>ChatGPT</w:t>
      </w:r>
      <w:proofErr w:type="spellEnd"/>
      <w:r w:rsidRPr="00171BCF">
        <w:rPr>
          <w:rFonts w:cs="Times New Roman"/>
          <w:b/>
          <w:bCs/>
          <w:i/>
          <w:szCs w:val="24"/>
        </w:rPr>
        <w:t xml:space="preserve"> should be used for collaborative work and group tasks</w:t>
      </w:r>
      <w:r w:rsidRPr="00171BCF">
        <w:rPr>
          <w:rFonts w:cs="Times New Roman"/>
          <w:szCs w:val="24"/>
        </w:rPr>
        <w:t xml:space="preserve"> since it promotes sharing information, faster collection of data, providing diverse and creative ideas, or speed communication. All this can contribute to successful and richer learning outcomes (cf. Grassini, 2023).</w:t>
      </w:r>
      <w:r w:rsidR="00505AB2" w:rsidRPr="00171BCF">
        <w:rPr>
          <w:rFonts w:cs="Times New Roman"/>
          <w:szCs w:val="24"/>
        </w:rPr>
        <w:t xml:space="preserve"> Teachers, for example, can assign specific roles to group members, such as researcher, writer, editor, and presenter, and demonstrate how </w:t>
      </w:r>
      <w:proofErr w:type="spellStart"/>
      <w:r w:rsidR="00505AB2" w:rsidRPr="00171BCF">
        <w:rPr>
          <w:rFonts w:cs="Times New Roman"/>
          <w:szCs w:val="24"/>
        </w:rPr>
        <w:t>ChatGPT</w:t>
      </w:r>
      <w:proofErr w:type="spellEnd"/>
      <w:r w:rsidR="00505AB2" w:rsidRPr="00171BCF">
        <w:rPr>
          <w:rFonts w:cs="Times New Roman"/>
          <w:szCs w:val="24"/>
        </w:rPr>
        <w:t xml:space="preserve"> can support each role. The researcher can use </w:t>
      </w:r>
      <w:proofErr w:type="spellStart"/>
      <w:r w:rsidR="00505AB2" w:rsidRPr="00171BCF">
        <w:rPr>
          <w:rFonts w:cs="Times New Roman"/>
          <w:szCs w:val="24"/>
        </w:rPr>
        <w:t>ChatGPT</w:t>
      </w:r>
      <w:proofErr w:type="spellEnd"/>
      <w:r w:rsidR="00505AB2" w:rsidRPr="00171BCF">
        <w:rPr>
          <w:rFonts w:cs="Times New Roman"/>
          <w:szCs w:val="24"/>
        </w:rPr>
        <w:t xml:space="preserve"> to collect data, the writer to draft content, and the editor to refine the final output.</w:t>
      </w:r>
      <w:r w:rsidR="002F5E5C" w:rsidRPr="00171BCF">
        <w:rPr>
          <w:rFonts w:cs="Times New Roman"/>
          <w:szCs w:val="24"/>
        </w:rPr>
        <w:t xml:space="preserve"> Or in a computer science class, students can collaborate on developing a software application. </w:t>
      </w:r>
      <w:proofErr w:type="spellStart"/>
      <w:r w:rsidR="002F5E5C" w:rsidRPr="00171BCF">
        <w:rPr>
          <w:rFonts w:cs="Times New Roman"/>
          <w:szCs w:val="24"/>
        </w:rPr>
        <w:t>ChatGPT</w:t>
      </w:r>
      <w:proofErr w:type="spellEnd"/>
      <w:r w:rsidR="002F5E5C" w:rsidRPr="00171BCF">
        <w:rPr>
          <w:rFonts w:cs="Times New Roman"/>
          <w:szCs w:val="24"/>
        </w:rPr>
        <w:t xml:space="preserve"> assists by providing coding examples, debugging help, and explanations of complex algorithms. This support allows students to focus on integrating their individual components into a cohesive final product, enhancing both their learning experience and the project outcome</w:t>
      </w:r>
      <w:r w:rsidR="004A7D10" w:rsidRPr="00171BCF">
        <w:rPr>
          <w:rFonts w:cs="Times New Roman"/>
          <w:szCs w:val="24"/>
        </w:rPr>
        <w:t xml:space="preserve"> (Silva et al., 2024)</w:t>
      </w:r>
      <w:r w:rsidR="002F5E5C" w:rsidRPr="00171BCF">
        <w:rPr>
          <w:rFonts w:cs="Times New Roman"/>
          <w:szCs w:val="24"/>
        </w:rPr>
        <w:t>.</w:t>
      </w:r>
    </w:p>
    <w:p w14:paraId="26AF134A" w14:textId="77777777" w:rsidR="00EB6D01" w:rsidRPr="00171BCF" w:rsidRDefault="00EB6D01" w:rsidP="002209B4">
      <w:pPr>
        <w:pStyle w:val="Bezmezer"/>
        <w:rPr>
          <w:rFonts w:cs="Times New Roman"/>
          <w:szCs w:val="24"/>
        </w:rPr>
      </w:pPr>
    </w:p>
    <w:p w14:paraId="14B7B887" w14:textId="2EDBAF01" w:rsidR="002209B4" w:rsidRPr="00171BCF" w:rsidRDefault="002178CF" w:rsidP="002209B4">
      <w:pPr>
        <w:pStyle w:val="Bezmezer"/>
        <w:rPr>
          <w:rFonts w:cs="Times New Roman"/>
          <w:szCs w:val="24"/>
        </w:rPr>
      </w:pPr>
      <w:r w:rsidRPr="00171BCF">
        <w:rPr>
          <w:rFonts w:cs="Times New Roman"/>
          <w:szCs w:val="24"/>
        </w:rPr>
        <w:t xml:space="preserve">All the </w:t>
      </w:r>
      <w:r w:rsidR="00EB6D01" w:rsidRPr="00171BCF">
        <w:rPr>
          <w:rFonts w:cs="Times New Roman"/>
          <w:szCs w:val="24"/>
        </w:rPr>
        <w:t xml:space="preserve">pedagogical implications listed above with their specific implementations can contribute to the enhancement of learning and teaching experience and practices. </w:t>
      </w:r>
      <w:r w:rsidR="005A4B9D" w:rsidRPr="00171BCF">
        <w:rPr>
          <w:rFonts w:cs="Times New Roman"/>
          <w:szCs w:val="24"/>
        </w:rPr>
        <w:t xml:space="preserve">By implementing these practical applications and recommendations, educators and policymakers can exploit the benefits of </w:t>
      </w:r>
      <w:proofErr w:type="spellStart"/>
      <w:r w:rsidR="005A4B9D" w:rsidRPr="00171BCF">
        <w:rPr>
          <w:rFonts w:cs="Times New Roman"/>
          <w:szCs w:val="24"/>
        </w:rPr>
        <w:t>ChatGPT</w:t>
      </w:r>
      <w:proofErr w:type="spellEnd"/>
      <w:r w:rsidR="005A4B9D" w:rsidRPr="00171BCF">
        <w:rPr>
          <w:rFonts w:cs="Times New Roman"/>
          <w:szCs w:val="24"/>
        </w:rPr>
        <w:t xml:space="preserve"> while mitigating its limitations and ensuring ethical usage. Furthermore, they should c</w:t>
      </w:r>
      <w:r w:rsidR="00EB6D01" w:rsidRPr="00171BCF">
        <w:rPr>
          <w:rFonts w:cs="Times New Roman"/>
          <w:szCs w:val="24"/>
        </w:rPr>
        <w:t xml:space="preserve">onduct periodic surveys and studies to assess how </w:t>
      </w:r>
      <w:proofErr w:type="spellStart"/>
      <w:r w:rsidR="00EB6D01" w:rsidRPr="00171BCF">
        <w:rPr>
          <w:rFonts w:cs="Times New Roman"/>
          <w:szCs w:val="24"/>
        </w:rPr>
        <w:t>ChatGPT</w:t>
      </w:r>
      <w:proofErr w:type="spellEnd"/>
      <w:r w:rsidR="00EB6D01" w:rsidRPr="00171BCF">
        <w:rPr>
          <w:rFonts w:cs="Times New Roman"/>
          <w:szCs w:val="24"/>
        </w:rPr>
        <w:t xml:space="preserve"> is being used and its effects on learning. </w:t>
      </w:r>
      <w:r w:rsidR="005A4B9D" w:rsidRPr="00171BCF">
        <w:rPr>
          <w:rFonts w:cs="Times New Roman"/>
          <w:szCs w:val="24"/>
        </w:rPr>
        <w:t>Consequently, they can u</w:t>
      </w:r>
      <w:r w:rsidR="00EB6D01" w:rsidRPr="00171BCF">
        <w:rPr>
          <w:rFonts w:cs="Times New Roman"/>
          <w:szCs w:val="24"/>
        </w:rPr>
        <w:t>se this data to refine policies and instructional strategies continuously.</w:t>
      </w:r>
    </w:p>
    <w:p w14:paraId="7B3F86CF" w14:textId="76110518" w:rsidR="00EB6D01" w:rsidRPr="00171BCF" w:rsidRDefault="00EB6D01" w:rsidP="002209B4">
      <w:pPr>
        <w:pStyle w:val="Bezmezer"/>
        <w:rPr>
          <w:rFonts w:cs="Times New Roman"/>
          <w:szCs w:val="24"/>
        </w:rPr>
      </w:pPr>
    </w:p>
    <w:p w14:paraId="05FD6774" w14:textId="0E41AE15" w:rsidR="00B67C79" w:rsidRPr="00171BCF" w:rsidRDefault="00B67C79" w:rsidP="002209B4">
      <w:pPr>
        <w:pStyle w:val="Bezmezer"/>
        <w:rPr>
          <w:rFonts w:cs="Times New Roman"/>
          <w:szCs w:val="24"/>
        </w:rPr>
      </w:pPr>
      <w:r w:rsidRPr="00171BCF">
        <w:rPr>
          <w:rFonts w:cs="Times New Roman"/>
          <w:szCs w:val="24"/>
        </w:rPr>
        <w:t xml:space="preserve">Furthermore, the findings of this study align with existing educational theories, such as interactive learning and constructivist theory because </w:t>
      </w:r>
      <w:proofErr w:type="spellStart"/>
      <w:r w:rsidRPr="00171BCF">
        <w:rPr>
          <w:rFonts w:cs="Times New Roman"/>
          <w:szCs w:val="24"/>
        </w:rPr>
        <w:t>ChatGPT</w:t>
      </w:r>
      <w:proofErr w:type="spellEnd"/>
      <w:r w:rsidRPr="00171BCF">
        <w:rPr>
          <w:rFonts w:cs="Times New Roman"/>
          <w:szCs w:val="24"/>
        </w:rPr>
        <w:t xml:space="preserve"> provides an interactive platform where students can engage in self-directed learning, ask questions, and receive immediate feedback, which supports the constructivist emphasis on active and personalized learning experiences. In addition, </w:t>
      </w:r>
      <w:proofErr w:type="spellStart"/>
      <w:r w:rsidRPr="00171BCF">
        <w:rPr>
          <w:rFonts w:cs="Times New Roman"/>
          <w:szCs w:val="24"/>
        </w:rPr>
        <w:t>ChatGPT</w:t>
      </w:r>
      <w:proofErr w:type="spellEnd"/>
      <w:r w:rsidRPr="00171BCF">
        <w:rPr>
          <w:rFonts w:cs="Times New Roman"/>
          <w:szCs w:val="24"/>
        </w:rPr>
        <w:t xml:space="preserve"> can act as a scaffolding tool, offering support just beyond the current abilities of students and helping them achieve higher levels of understanding and skill. By providing explanations, generating ideas, and assisting in research, </w:t>
      </w:r>
      <w:proofErr w:type="spellStart"/>
      <w:r w:rsidRPr="00171BCF">
        <w:rPr>
          <w:rFonts w:cs="Times New Roman"/>
          <w:szCs w:val="24"/>
        </w:rPr>
        <w:t>ChatGPT</w:t>
      </w:r>
      <w:proofErr w:type="spellEnd"/>
      <w:r w:rsidRPr="00171BCF">
        <w:rPr>
          <w:rFonts w:cs="Times New Roman"/>
          <w:szCs w:val="24"/>
        </w:rPr>
        <w:t xml:space="preserve"> helps bridge the gap between what students can do independently and what they can achieve with support. Thus, this is connected with Vygotsky's concept of Zone of Proximal Development (</w:t>
      </w:r>
      <w:proofErr w:type="spellStart"/>
      <w:r w:rsidRPr="00171BCF">
        <w:rPr>
          <w:rFonts w:cs="Times New Roman"/>
          <w:szCs w:val="24"/>
        </w:rPr>
        <w:t>Shabani</w:t>
      </w:r>
      <w:proofErr w:type="spellEnd"/>
      <w:r w:rsidRPr="00171BCF">
        <w:rPr>
          <w:rFonts w:cs="Times New Roman"/>
          <w:szCs w:val="24"/>
        </w:rPr>
        <w:t xml:space="preserve">, Khatib, &amp; </w:t>
      </w:r>
      <w:proofErr w:type="spellStart"/>
      <w:r w:rsidRPr="00171BCF">
        <w:rPr>
          <w:rFonts w:cs="Times New Roman"/>
          <w:szCs w:val="24"/>
        </w:rPr>
        <w:t>Ebadi</w:t>
      </w:r>
      <w:proofErr w:type="spellEnd"/>
      <w:r w:rsidRPr="00171BCF">
        <w:rPr>
          <w:rFonts w:cs="Times New Roman"/>
          <w:szCs w:val="24"/>
        </w:rPr>
        <w:t>, 2010).</w:t>
      </w:r>
      <w:r w:rsidR="00FF1152" w:rsidRPr="00171BCF">
        <w:rPr>
          <w:rFonts w:cs="Times New Roman"/>
          <w:szCs w:val="24"/>
        </w:rPr>
        <w:t xml:space="preserve"> The results of this study also indicate that </w:t>
      </w:r>
      <w:proofErr w:type="spellStart"/>
      <w:r w:rsidR="00FF1152" w:rsidRPr="00171BCF">
        <w:rPr>
          <w:rFonts w:cs="Times New Roman"/>
          <w:szCs w:val="24"/>
        </w:rPr>
        <w:t>ChatGPT</w:t>
      </w:r>
      <w:proofErr w:type="spellEnd"/>
      <w:r w:rsidR="00FF1152" w:rsidRPr="00171BCF">
        <w:rPr>
          <w:rFonts w:cs="Times New Roman"/>
          <w:szCs w:val="24"/>
        </w:rPr>
        <w:t xml:space="preserve"> enhances students’ motivation to engage in learning. This is supported by Self-Determination Theory </w:t>
      </w:r>
      <w:r w:rsidR="00FF1152" w:rsidRPr="00171BCF">
        <w:rPr>
          <w:rFonts w:cs="Times New Roman"/>
          <w:szCs w:val="24"/>
          <w:lang w:val="cs-CZ"/>
        </w:rPr>
        <w:t>(Deci &amp; Ryan, 2012)</w:t>
      </w:r>
      <w:r w:rsidR="00FF1152" w:rsidRPr="00171BCF">
        <w:rPr>
          <w:rFonts w:cs="Times New Roman"/>
          <w:szCs w:val="24"/>
        </w:rPr>
        <w:t xml:space="preserve">, which emphasizes the importance of autonomy, competence, and relatedness in motivating learners. </w:t>
      </w:r>
      <w:proofErr w:type="spellStart"/>
      <w:r w:rsidR="00FF1152" w:rsidRPr="00171BCF">
        <w:rPr>
          <w:rFonts w:cs="Times New Roman"/>
          <w:szCs w:val="24"/>
        </w:rPr>
        <w:t>ChatGPT</w:t>
      </w:r>
      <w:proofErr w:type="spellEnd"/>
      <w:r w:rsidR="00FF1152" w:rsidRPr="00171BCF">
        <w:rPr>
          <w:rFonts w:cs="Times New Roman"/>
          <w:szCs w:val="24"/>
        </w:rPr>
        <w:t xml:space="preserve"> can enhance the sense of autonomy by allowing students to explore topics at their own pace, improve competence by providing accurate and immediate feedback, and promote relatedness through collaborative features.</w:t>
      </w:r>
    </w:p>
    <w:p w14:paraId="0D060C86" w14:textId="77777777" w:rsidR="00B67C79" w:rsidRPr="00171BCF" w:rsidRDefault="00B67C79" w:rsidP="002209B4">
      <w:pPr>
        <w:pStyle w:val="Bezmezer"/>
        <w:rPr>
          <w:rFonts w:cs="Times New Roman"/>
          <w:szCs w:val="24"/>
        </w:rPr>
      </w:pPr>
    </w:p>
    <w:p w14:paraId="672ECF0F" w14:textId="2D2CB49E" w:rsidR="002209B4" w:rsidRPr="00171BCF" w:rsidRDefault="002209B4" w:rsidP="002209B4">
      <w:pPr>
        <w:pStyle w:val="Bezmezer"/>
        <w:rPr>
          <w:rFonts w:cs="Times New Roman"/>
          <w:szCs w:val="24"/>
        </w:rPr>
      </w:pPr>
      <w:r w:rsidRPr="00171BCF">
        <w:rPr>
          <w:rFonts w:cs="Times New Roman"/>
          <w:szCs w:val="24"/>
        </w:rPr>
        <w:t xml:space="preserve">There are several limitations in this study. </w:t>
      </w:r>
      <w:r w:rsidRPr="00171BCF">
        <w:t>A significant limitation noted is the low sample representation. The participants were primarily students from the same faculty at the University of Hradec Kralove, Czech Republic. Although the sample included a large proportion of foreign students through the ERASMUS exchange study program or as self-paying students, future research could benefit from a more diverse research sample to enhance the generalizability of the findings.</w:t>
      </w:r>
      <w:r w:rsidRPr="00171BCF">
        <w:rPr>
          <w:rFonts w:cs="Times New Roman"/>
          <w:szCs w:val="24"/>
        </w:rPr>
        <w:t xml:space="preserve"> Therefore, future studies should include a more diverse research sample and experimental part of using </w:t>
      </w:r>
      <w:proofErr w:type="spellStart"/>
      <w:r w:rsidRPr="00171BCF">
        <w:rPr>
          <w:rFonts w:cs="Times New Roman"/>
          <w:szCs w:val="24"/>
        </w:rPr>
        <w:t>ChatGPT</w:t>
      </w:r>
      <w:proofErr w:type="spellEnd"/>
      <w:r w:rsidRPr="00171BCF">
        <w:rPr>
          <w:rFonts w:cs="Times New Roman"/>
          <w:szCs w:val="24"/>
        </w:rPr>
        <w:t xml:space="preserve"> for academic purposes among university students. This would provide more concrete evidence regarding the tool’s impact on academic performance and learning outcomes. In addition, </w:t>
      </w:r>
      <w:r w:rsidR="00EA30B8" w:rsidRPr="00171BCF">
        <w:rPr>
          <w:rFonts w:cs="Times New Roman"/>
          <w:szCs w:val="24"/>
        </w:rPr>
        <w:t>t</w:t>
      </w:r>
      <w:r w:rsidRPr="00171BCF">
        <w:t>he reliance on self-reported data can introduce biases, such as social desirability bias or inaccurate recall. In future studies, the authors can employ different research instruments, such as the AI Literacy Scale (</w:t>
      </w:r>
      <w:bookmarkStart w:id="1" w:name="_Hlk163371355"/>
      <w:proofErr w:type="spellStart"/>
      <w:r w:rsidRPr="00171BCF">
        <w:t>Çelebi</w:t>
      </w:r>
      <w:proofErr w:type="spellEnd"/>
      <w:r w:rsidRPr="00171BCF">
        <w:t xml:space="preserve"> et al., 2023; </w:t>
      </w:r>
      <w:proofErr w:type="spellStart"/>
      <w:r w:rsidRPr="00171BCF">
        <w:rPr>
          <w:rFonts w:eastAsia="Times New Roman" w:cs="Times New Roman"/>
          <w:szCs w:val="24"/>
          <w:lang w:val="cs-CZ" w:eastAsia="cs-CZ"/>
        </w:rPr>
        <w:t>Yilmaz</w:t>
      </w:r>
      <w:proofErr w:type="spellEnd"/>
      <w:r w:rsidRPr="00171BCF">
        <w:rPr>
          <w:rFonts w:eastAsia="Times New Roman" w:cs="Times New Roman"/>
          <w:szCs w:val="24"/>
          <w:lang w:val="cs-CZ" w:eastAsia="cs-CZ"/>
        </w:rPr>
        <w:t xml:space="preserve">, </w:t>
      </w:r>
      <w:proofErr w:type="spellStart"/>
      <w:r w:rsidRPr="00171BCF">
        <w:rPr>
          <w:rFonts w:eastAsia="Times New Roman" w:cs="Times New Roman"/>
          <w:szCs w:val="24"/>
          <w:lang w:val="cs-CZ" w:eastAsia="cs-CZ"/>
        </w:rPr>
        <w:t>Yilmaz</w:t>
      </w:r>
      <w:proofErr w:type="spellEnd"/>
      <w:r w:rsidRPr="00171BCF">
        <w:rPr>
          <w:rFonts w:eastAsia="Times New Roman" w:cs="Times New Roman"/>
          <w:szCs w:val="24"/>
          <w:lang w:val="cs-CZ" w:eastAsia="cs-CZ"/>
        </w:rPr>
        <w:t xml:space="preserve">, &amp; </w:t>
      </w:r>
      <w:proofErr w:type="spellStart"/>
      <w:r w:rsidRPr="00171BCF">
        <w:rPr>
          <w:rFonts w:eastAsia="Times New Roman" w:cs="Times New Roman"/>
          <w:szCs w:val="24"/>
          <w:lang w:val="cs-CZ" w:eastAsia="cs-CZ"/>
        </w:rPr>
        <w:t>Ceylan</w:t>
      </w:r>
      <w:proofErr w:type="spellEnd"/>
      <w:r w:rsidRPr="00171BCF">
        <w:rPr>
          <w:rFonts w:eastAsia="Times New Roman" w:cs="Times New Roman"/>
          <w:szCs w:val="24"/>
          <w:lang w:val="cs-CZ" w:eastAsia="cs-CZ"/>
        </w:rPr>
        <w:t>, 2023</w:t>
      </w:r>
      <w:bookmarkEnd w:id="1"/>
      <w:r w:rsidRPr="00171BCF">
        <w:t xml:space="preserve">), to ensure the validity and reliability of research findings. Future studies could also benefit from including more sophisticated statistical analyses to explore causality and deeper patterns. </w:t>
      </w:r>
      <w:r w:rsidR="008F54C9" w:rsidRPr="00171BCF">
        <w:t xml:space="preserve">Another limitation of this study was that some students use free version of </w:t>
      </w:r>
      <w:proofErr w:type="spellStart"/>
      <w:r w:rsidR="008F54C9" w:rsidRPr="00171BCF">
        <w:t>ChatGPT</w:t>
      </w:r>
      <w:proofErr w:type="spellEnd"/>
      <w:r w:rsidR="008F54C9" w:rsidRPr="00171BCF">
        <w:t xml:space="preserve"> that at that time lacked most of the advanced features, e.g., various plugins, in comparison with the paid version. However, nowadays, they can use improved version of </w:t>
      </w:r>
      <w:proofErr w:type="spellStart"/>
      <w:r w:rsidR="008F54C9" w:rsidRPr="00171BCF">
        <w:t>ChatGPT</w:t>
      </w:r>
      <w:proofErr w:type="spellEnd"/>
      <w:r w:rsidR="008F54C9" w:rsidRPr="00171BCF">
        <w:t xml:space="preserve">, as well as other AI tools, such Copilot or </w:t>
      </w:r>
      <w:proofErr w:type="spellStart"/>
      <w:r w:rsidR="008F54C9" w:rsidRPr="00171BCF">
        <w:t>SciSpace</w:t>
      </w:r>
      <w:proofErr w:type="spellEnd"/>
      <w:r w:rsidR="008F54C9" w:rsidRPr="00171BCF">
        <w:t xml:space="preserve">. </w:t>
      </w:r>
      <w:r w:rsidRPr="00171BCF">
        <w:t>Nevertheless, despite these acknowledged limitations described above, the findings of this study form a solid base for further exploration of this very recent tool and suggest specific activities and pedagogical implications that can be implemented in classes.</w:t>
      </w:r>
    </w:p>
    <w:p w14:paraId="09CA5F40" w14:textId="77777777" w:rsidR="002209B4" w:rsidRPr="00171BCF" w:rsidRDefault="002209B4" w:rsidP="002209B4">
      <w:pPr>
        <w:pStyle w:val="Nadpis1"/>
      </w:pPr>
      <w:r w:rsidRPr="00171BCF">
        <w:t>Conclusion</w:t>
      </w:r>
    </w:p>
    <w:p w14:paraId="33B4C3D6" w14:textId="04FDB9A0" w:rsidR="002209B4" w:rsidRPr="00171BCF" w:rsidRDefault="002209B4" w:rsidP="002209B4">
      <w:pPr>
        <w:pStyle w:val="Bezmezer"/>
        <w:rPr>
          <w:rFonts w:cs="Times New Roman"/>
          <w:szCs w:val="24"/>
        </w:rPr>
      </w:pPr>
      <w:r w:rsidRPr="00171BCF">
        <w:rPr>
          <w:rFonts w:cs="Times New Roman"/>
          <w:szCs w:val="24"/>
        </w:rPr>
        <w:t xml:space="preserve">The findings of this study on </w:t>
      </w:r>
      <w:proofErr w:type="spellStart"/>
      <w:r w:rsidRPr="00171BCF">
        <w:rPr>
          <w:rFonts w:cs="Times New Roman"/>
          <w:szCs w:val="24"/>
        </w:rPr>
        <w:t>ChatGPT's</w:t>
      </w:r>
      <w:proofErr w:type="spellEnd"/>
      <w:r w:rsidRPr="00171BCF">
        <w:rPr>
          <w:rFonts w:cs="Times New Roman"/>
          <w:szCs w:val="24"/>
        </w:rPr>
        <w:t xml:space="preserve"> role in academia indicate its growing significance as an academic tool. Over half of the students u</w:t>
      </w:r>
      <w:r w:rsidR="002B4BB5" w:rsidRPr="00171BCF">
        <w:rPr>
          <w:rFonts w:cs="Times New Roman"/>
          <w:szCs w:val="24"/>
        </w:rPr>
        <w:t>se</w:t>
      </w:r>
      <w:r w:rsidRPr="00171BCF">
        <w:rPr>
          <w:rFonts w:cs="Times New Roman"/>
          <w:szCs w:val="24"/>
        </w:rPr>
        <w:t xml:space="preserve"> </w:t>
      </w:r>
      <w:proofErr w:type="spellStart"/>
      <w:r w:rsidRPr="00171BCF">
        <w:rPr>
          <w:rFonts w:cs="Times New Roman"/>
          <w:szCs w:val="24"/>
        </w:rPr>
        <w:t>ChatGPT</w:t>
      </w:r>
      <w:proofErr w:type="spellEnd"/>
      <w:r w:rsidRPr="00171BCF">
        <w:rPr>
          <w:rFonts w:cs="Times New Roman"/>
          <w:szCs w:val="24"/>
        </w:rPr>
        <w:t xml:space="preserve"> for academic purposes, as evidenced by the positive feedback on its utility in aiding research, idea generation, understanding complex concepts, and providing rapid responses. Thus, </w:t>
      </w:r>
      <w:proofErr w:type="spellStart"/>
      <w:r w:rsidRPr="00171BCF">
        <w:rPr>
          <w:rFonts w:cs="Times New Roman"/>
          <w:szCs w:val="24"/>
        </w:rPr>
        <w:t>ChatGPT</w:t>
      </w:r>
      <w:proofErr w:type="spellEnd"/>
      <w:r w:rsidRPr="00171BCF">
        <w:rPr>
          <w:rFonts w:cs="Times New Roman"/>
          <w:szCs w:val="24"/>
        </w:rPr>
        <w:t xml:space="preserve"> represents potential for future generations in the sense </w:t>
      </w:r>
      <w:r w:rsidRPr="00171BCF">
        <w:rPr>
          <w:rFonts w:cs="Times New Roman"/>
          <w:szCs w:val="24"/>
        </w:rPr>
        <w:lastRenderedPageBreak/>
        <w:t xml:space="preserve">that it can enhance educational programs, possibly making learning more efficient and interactive. However, a critical concern is students' overreliance on </w:t>
      </w:r>
      <w:proofErr w:type="spellStart"/>
      <w:r w:rsidRPr="00171BCF">
        <w:rPr>
          <w:rFonts w:cs="Times New Roman"/>
          <w:szCs w:val="24"/>
        </w:rPr>
        <w:t>ChatGPT</w:t>
      </w:r>
      <w:proofErr w:type="spellEnd"/>
      <w:r w:rsidRPr="00171BCF">
        <w:rPr>
          <w:rFonts w:cs="Times New Roman"/>
          <w:szCs w:val="24"/>
        </w:rPr>
        <w:t xml:space="preserve">, potentially </w:t>
      </w:r>
      <w:r w:rsidR="002B4BB5" w:rsidRPr="00171BCF">
        <w:rPr>
          <w:rFonts w:cs="Times New Roman"/>
          <w:szCs w:val="24"/>
        </w:rPr>
        <w:t>obstructing</w:t>
      </w:r>
      <w:r w:rsidRPr="00171BCF">
        <w:rPr>
          <w:rFonts w:cs="Times New Roman"/>
          <w:szCs w:val="24"/>
        </w:rPr>
        <w:t xml:space="preserve"> the development of essential skills like critical thinking and problem-solving. The fundamental issue is then students´ awareness of ethical guidelines. Therefore, the study suggests pedagogical implications listed above for </w:t>
      </w:r>
      <w:proofErr w:type="spellStart"/>
      <w:r w:rsidRPr="00171BCF">
        <w:rPr>
          <w:rFonts w:cs="Times New Roman"/>
          <w:szCs w:val="24"/>
        </w:rPr>
        <w:t>ChatGPT's</w:t>
      </w:r>
      <w:proofErr w:type="spellEnd"/>
      <w:r w:rsidRPr="00171BCF">
        <w:rPr>
          <w:rFonts w:cs="Times New Roman"/>
          <w:szCs w:val="24"/>
        </w:rPr>
        <w:t xml:space="preserve"> use in academia. Similar to current research, the study identifies </w:t>
      </w:r>
      <w:proofErr w:type="spellStart"/>
      <w:r w:rsidRPr="00171BCF">
        <w:rPr>
          <w:rFonts w:cs="Times New Roman"/>
          <w:szCs w:val="24"/>
        </w:rPr>
        <w:t>ChatGPT's</w:t>
      </w:r>
      <w:proofErr w:type="spellEnd"/>
      <w:r w:rsidRPr="00171BCF">
        <w:rPr>
          <w:rFonts w:cs="Times New Roman"/>
          <w:szCs w:val="24"/>
        </w:rPr>
        <w:t xml:space="preserve"> potential to enhance learning outcomes but stresses the importance of integrating it effectively within traditional educational frameworks. Research by Baidoo-Anu &amp; Ansah (2023) and Montenegro-Rueda et al. (2023), echoes this sentiment, advocating for a blend of AI technologies with traditional teaching methods.</w:t>
      </w:r>
      <w:r w:rsidR="004F32C7" w:rsidRPr="00171BCF">
        <w:rPr>
          <w:rFonts w:cs="Times New Roman"/>
          <w:szCs w:val="24"/>
        </w:rPr>
        <w:t xml:space="preserve"> All the findings described above thus provide improved comprehension of the use of </w:t>
      </w:r>
      <w:proofErr w:type="spellStart"/>
      <w:r w:rsidR="004F32C7" w:rsidRPr="00171BCF">
        <w:rPr>
          <w:rFonts w:cs="Times New Roman"/>
          <w:szCs w:val="24"/>
        </w:rPr>
        <w:t>ChatGPT</w:t>
      </w:r>
      <w:proofErr w:type="spellEnd"/>
      <w:r w:rsidR="004F32C7" w:rsidRPr="00171BCF">
        <w:rPr>
          <w:rFonts w:cs="Times New Roman"/>
          <w:szCs w:val="24"/>
        </w:rPr>
        <w:t xml:space="preserve"> for academic purposes</w:t>
      </w:r>
      <w:r w:rsidR="0024127A" w:rsidRPr="00171BCF">
        <w:rPr>
          <w:rFonts w:cs="Times New Roman"/>
          <w:szCs w:val="24"/>
        </w:rPr>
        <w:t xml:space="preserve">, </w:t>
      </w:r>
      <w:r w:rsidR="00314D70" w:rsidRPr="00171BCF">
        <w:rPr>
          <w:rFonts w:cs="Times New Roman"/>
          <w:szCs w:val="24"/>
        </w:rPr>
        <w:t xml:space="preserve">including empirical data on </w:t>
      </w:r>
      <w:r w:rsidR="0024127A" w:rsidRPr="00171BCF">
        <w:rPr>
          <w:rFonts w:cs="Times New Roman"/>
          <w:szCs w:val="24"/>
        </w:rPr>
        <w:t xml:space="preserve">its perception by students, </w:t>
      </w:r>
      <w:r w:rsidR="00314D70" w:rsidRPr="00171BCF">
        <w:rPr>
          <w:rFonts w:cs="Times New Roman"/>
          <w:szCs w:val="24"/>
        </w:rPr>
        <w:t xml:space="preserve">analyzing its benefits and </w:t>
      </w:r>
      <w:r w:rsidR="0024127A" w:rsidRPr="00171BCF">
        <w:rPr>
          <w:rFonts w:cs="Times New Roman"/>
          <w:szCs w:val="24"/>
        </w:rPr>
        <w:t>limitations</w:t>
      </w:r>
      <w:r w:rsidR="00314D70" w:rsidRPr="00171BCF">
        <w:rPr>
          <w:rFonts w:cs="Times New Roman"/>
          <w:szCs w:val="24"/>
        </w:rPr>
        <w:t>, as well as identifying the key</w:t>
      </w:r>
      <w:r w:rsidR="0024127A" w:rsidRPr="00171BCF">
        <w:rPr>
          <w:rFonts w:cs="Times New Roman"/>
          <w:szCs w:val="24"/>
        </w:rPr>
        <w:t xml:space="preserve"> pedagogical implications</w:t>
      </w:r>
      <w:r w:rsidR="00314D70" w:rsidRPr="00171BCF">
        <w:rPr>
          <w:rFonts w:cs="Times New Roman"/>
          <w:szCs w:val="24"/>
        </w:rPr>
        <w:t xml:space="preserve"> for the use of </w:t>
      </w:r>
      <w:proofErr w:type="spellStart"/>
      <w:r w:rsidR="00314D70" w:rsidRPr="00171BCF">
        <w:rPr>
          <w:rFonts w:cs="Times New Roman"/>
          <w:szCs w:val="24"/>
        </w:rPr>
        <w:t>ChatGPT</w:t>
      </w:r>
      <w:proofErr w:type="spellEnd"/>
      <w:r w:rsidR="00314D70" w:rsidRPr="00171BCF">
        <w:rPr>
          <w:rFonts w:cs="Times New Roman"/>
          <w:szCs w:val="24"/>
        </w:rPr>
        <w:t xml:space="preserve"> in academia.</w:t>
      </w:r>
    </w:p>
    <w:p w14:paraId="38C9BB50" w14:textId="77777777" w:rsidR="002209B4" w:rsidRPr="00171BCF" w:rsidRDefault="002209B4" w:rsidP="002209B4">
      <w:pPr>
        <w:pStyle w:val="Bezmezer"/>
        <w:rPr>
          <w:rFonts w:cs="Times New Roman"/>
          <w:szCs w:val="24"/>
        </w:rPr>
      </w:pPr>
      <w:r w:rsidRPr="00171BCF">
        <w:rPr>
          <w:rFonts w:cs="Times New Roman"/>
          <w:szCs w:val="24"/>
        </w:rPr>
        <w:t xml:space="preserve"> </w:t>
      </w:r>
    </w:p>
    <w:p w14:paraId="2E23CC59" w14:textId="75CB1531" w:rsidR="002209B4" w:rsidRPr="00171BCF" w:rsidRDefault="002209B4" w:rsidP="002209B4">
      <w:pPr>
        <w:pStyle w:val="Bezmezer"/>
        <w:rPr>
          <w:rFonts w:cs="Times New Roman"/>
          <w:szCs w:val="24"/>
        </w:rPr>
      </w:pPr>
      <w:r w:rsidRPr="00171BCF">
        <w:rPr>
          <w:rFonts w:cs="Times New Roman"/>
          <w:szCs w:val="24"/>
        </w:rPr>
        <w:t>Therefore, c</w:t>
      </w:r>
      <w:r w:rsidRPr="00171BCF">
        <w:t xml:space="preserve">omprehensive </w:t>
      </w:r>
      <w:r w:rsidR="00134D5D" w:rsidRPr="00171BCF">
        <w:t xml:space="preserve">experimental </w:t>
      </w:r>
      <w:r w:rsidRPr="00171BCF">
        <w:t xml:space="preserve">studies are required to assess the impact of </w:t>
      </w:r>
      <w:proofErr w:type="spellStart"/>
      <w:r w:rsidRPr="00171BCF">
        <w:t>ChatGPT</w:t>
      </w:r>
      <w:proofErr w:type="spellEnd"/>
      <w:r w:rsidRPr="00171BCF">
        <w:t xml:space="preserve"> on various learning outcomes, including critical thinking, problem-solving, and creativity. Future research should measure how </w:t>
      </w:r>
      <w:proofErr w:type="spellStart"/>
      <w:r w:rsidRPr="00171BCF">
        <w:t>ChatGPT</w:t>
      </w:r>
      <w:proofErr w:type="spellEnd"/>
      <w:r w:rsidRPr="00171BCF">
        <w:t xml:space="preserve"> use affects these outcomes across different subjects and educational levels as well as how to maintain academic honesty and integrity while leveraging </w:t>
      </w:r>
      <w:proofErr w:type="spellStart"/>
      <w:r w:rsidRPr="00171BCF">
        <w:t>ChatGPT</w:t>
      </w:r>
      <w:proofErr w:type="spellEnd"/>
      <w:r w:rsidRPr="00171BCF">
        <w:t xml:space="preserve"> for assignments, research, and studying.</w:t>
      </w:r>
      <w:r w:rsidR="002B4BB5" w:rsidRPr="00171BCF">
        <w:t xml:space="preserve"> There is also a need to conduct longitudinal studies to identify the long-term effects of </w:t>
      </w:r>
      <w:proofErr w:type="spellStart"/>
      <w:r w:rsidR="002B4BB5" w:rsidRPr="00171BCF">
        <w:t>ChatGPT</w:t>
      </w:r>
      <w:proofErr w:type="spellEnd"/>
      <w:r w:rsidR="002B4BB5" w:rsidRPr="00171BCF">
        <w:t xml:space="preserve"> use on student learning outcomes and skill development, which would provide deeper insights into its benefits and drawbacks over time</w:t>
      </w:r>
      <w:r w:rsidR="005019AC" w:rsidRPr="00171BCF">
        <w:t xml:space="preserve"> and respond to research questions, such as </w:t>
      </w:r>
      <w:r w:rsidR="005019AC" w:rsidRPr="00171BCF">
        <w:rPr>
          <w:i/>
          <w:iCs/>
        </w:rPr>
        <w:t xml:space="preserve">How does continuous exposure to </w:t>
      </w:r>
      <w:proofErr w:type="spellStart"/>
      <w:r w:rsidR="005019AC" w:rsidRPr="00171BCF">
        <w:rPr>
          <w:i/>
          <w:iCs/>
        </w:rPr>
        <w:t>ChatGPT</w:t>
      </w:r>
      <w:proofErr w:type="spellEnd"/>
      <w:r w:rsidR="005019AC" w:rsidRPr="00171BCF">
        <w:rPr>
          <w:i/>
          <w:iCs/>
        </w:rPr>
        <w:t xml:space="preserve"> influence students' independent research and study habits over time?</w:t>
      </w:r>
      <w:r w:rsidR="005019AC" w:rsidRPr="00171BCF">
        <w:t xml:space="preserve"> </w:t>
      </w:r>
      <w:r w:rsidR="00FB7919" w:rsidRPr="00171BCF">
        <w:t xml:space="preserve">Additionally, further research is needed to explore the ethical implications of using </w:t>
      </w:r>
      <w:proofErr w:type="spellStart"/>
      <w:r w:rsidR="00FB7919" w:rsidRPr="00171BCF">
        <w:t>ChatGPT</w:t>
      </w:r>
      <w:proofErr w:type="spellEnd"/>
      <w:r w:rsidR="00FB7919" w:rsidRPr="00171BCF">
        <w:t xml:space="preserve"> in academic work, including issues related to privacy, data security, and academic integrity. Developing robust ethical guidelines and training programs for both students and educators is crucial for mitigating potential misuse.</w:t>
      </w:r>
      <w:r w:rsidR="006649DE" w:rsidRPr="00171BCF">
        <w:t xml:space="preserve"> </w:t>
      </w:r>
    </w:p>
    <w:p w14:paraId="2E633578" w14:textId="4E106C6C" w:rsidR="002209B4" w:rsidRPr="00171BCF" w:rsidRDefault="00D37BFD" w:rsidP="002209B4">
      <w:pPr>
        <w:pStyle w:val="Nadpis1"/>
      </w:pPr>
      <w:r w:rsidRPr="00171BCF">
        <w:t>Disclosure statement</w:t>
      </w:r>
    </w:p>
    <w:p w14:paraId="2F070CD8" w14:textId="283799D0" w:rsidR="002209B4" w:rsidRPr="00171BCF" w:rsidRDefault="00D37BFD" w:rsidP="002209B4">
      <w:r w:rsidRPr="00171BCF">
        <w:rPr>
          <w:rFonts w:eastAsia="Times New Roman" w:cs="Times New Roman"/>
          <w:szCs w:val="24"/>
          <w:lang w:val="en-GB" w:eastAsia="en-GB"/>
        </w:rPr>
        <w:t>The authors report there are no competing interests to declare.</w:t>
      </w:r>
    </w:p>
    <w:p w14:paraId="3C84828D" w14:textId="77777777" w:rsidR="002209B4" w:rsidRPr="00171BCF" w:rsidRDefault="002209B4" w:rsidP="002209B4">
      <w:pPr>
        <w:pStyle w:val="Nadpis1"/>
      </w:pPr>
      <w:r w:rsidRPr="00171BCF">
        <w:t>Author Contributions</w:t>
      </w:r>
    </w:p>
    <w:p w14:paraId="42912B05" w14:textId="77777777" w:rsidR="002209B4" w:rsidRPr="00171BCF" w:rsidRDefault="002209B4" w:rsidP="002209B4">
      <w:pPr>
        <w:rPr>
          <w:lang w:val="en-GB"/>
        </w:rPr>
      </w:pPr>
      <w:r w:rsidRPr="00171BCF">
        <w:rPr>
          <w:lang w:val="en-GB"/>
        </w:rPr>
        <w:t>Both authors equally contributed to drafting, writing, and revising this manuscript.</w:t>
      </w:r>
    </w:p>
    <w:p w14:paraId="562C49D0" w14:textId="77777777" w:rsidR="002209B4" w:rsidRPr="00171BCF" w:rsidRDefault="002209B4" w:rsidP="002209B4">
      <w:pPr>
        <w:pStyle w:val="Nadpis1"/>
      </w:pPr>
      <w:r w:rsidRPr="00171BCF">
        <w:t>Funding</w:t>
      </w:r>
    </w:p>
    <w:p w14:paraId="7C189916" w14:textId="31C7C254" w:rsidR="002209B4" w:rsidRPr="00171BCF" w:rsidRDefault="00D37BFD" w:rsidP="002209B4">
      <w:pPr>
        <w:rPr>
          <w:szCs w:val="24"/>
        </w:rPr>
      </w:pPr>
      <w:r w:rsidRPr="00171BCF">
        <w:rPr>
          <w:szCs w:val="24"/>
        </w:rPr>
        <w:t xml:space="preserve">This research was supported by the </w:t>
      </w:r>
      <w:r w:rsidR="000A5575" w:rsidRPr="00171BCF">
        <w:rPr>
          <w:szCs w:val="24"/>
        </w:rPr>
        <w:t>SPEV</w:t>
      </w:r>
      <w:r w:rsidRPr="00171BCF">
        <w:rPr>
          <w:szCs w:val="24"/>
        </w:rPr>
        <w:t xml:space="preserve"> project 2024, run at the Faculty of Informatics and Management of the University of Hradec Kralove, Czech Republic. </w:t>
      </w:r>
      <w:r w:rsidR="000D524B" w:rsidRPr="00171BCF">
        <w:rPr>
          <w:szCs w:val="24"/>
        </w:rPr>
        <w:t xml:space="preserve">The authors thank Frantisek </w:t>
      </w:r>
      <w:proofErr w:type="spellStart"/>
      <w:r w:rsidR="000D524B" w:rsidRPr="00171BCF">
        <w:rPr>
          <w:szCs w:val="24"/>
        </w:rPr>
        <w:t>Bilek</w:t>
      </w:r>
      <w:proofErr w:type="spellEnd"/>
      <w:r w:rsidR="000D524B" w:rsidRPr="00171BCF">
        <w:rPr>
          <w:szCs w:val="24"/>
        </w:rPr>
        <w:t xml:space="preserve"> for his help with data collection and processing.</w:t>
      </w:r>
    </w:p>
    <w:p w14:paraId="50CCFBEA" w14:textId="4BACD813" w:rsidR="00D37BFD" w:rsidRPr="00171BCF" w:rsidRDefault="00D37BFD" w:rsidP="002209B4">
      <w:pPr>
        <w:pStyle w:val="Nadpis1"/>
      </w:pPr>
      <w:r w:rsidRPr="00171BCF">
        <w:t>Data availability statement</w:t>
      </w:r>
    </w:p>
    <w:p w14:paraId="40EA3BAD" w14:textId="35DCCED9" w:rsidR="00D37BFD" w:rsidRPr="00171BCF" w:rsidRDefault="00D37BFD" w:rsidP="00D37BFD">
      <w:r w:rsidRPr="00171BCF">
        <w:t>All the data are included in the article.</w:t>
      </w:r>
    </w:p>
    <w:p w14:paraId="5C208F18" w14:textId="2BB4C3EC" w:rsidR="002209B4" w:rsidRPr="00171BCF" w:rsidRDefault="002209B4" w:rsidP="002209B4">
      <w:pPr>
        <w:pStyle w:val="Nadpis1"/>
      </w:pPr>
      <w:r w:rsidRPr="00171BCF">
        <w:t>References</w:t>
      </w:r>
    </w:p>
    <w:p w14:paraId="681E75E4" w14:textId="5EB6B9C9" w:rsidR="002209B4" w:rsidRPr="00171BCF" w:rsidRDefault="002209B4" w:rsidP="002209B4">
      <w:pPr>
        <w:spacing w:before="0" w:after="0"/>
        <w:jc w:val="both"/>
        <w:rPr>
          <w:rFonts w:eastAsia="Times New Roman" w:cs="Times New Roman"/>
          <w:szCs w:val="24"/>
          <w:lang w:val="en" w:eastAsia="cs-CZ"/>
        </w:rPr>
      </w:pPr>
      <w:proofErr w:type="spellStart"/>
      <w:r w:rsidRPr="00171BCF">
        <w:rPr>
          <w:rFonts w:eastAsia="Times New Roman" w:cs="Times New Roman"/>
          <w:szCs w:val="24"/>
          <w:lang w:val="es-ES" w:eastAsia="cs-CZ"/>
        </w:rPr>
        <w:t>Baidoo</w:t>
      </w:r>
      <w:proofErr w:type="spellEnd"/>
      <w:r w:rsidRPr="00171BCF">
        <w:rPr>
          <w:rFonts w:eastAsia="Times New Roman" w:cs="Times New Roman"/>
          <w:szCs w:val="24"/>
          <w:lang w:val="es-ES" w:eastAsia="cs-CZ"/>
        </w:rPr>
        <w:t xml:space="preserve">-Anu, D., &amp; </w:t>
      </w:r>
      <w:proofErr w:type="spellStart"/>
      <w:r w:rsidRPr="00171BCF">
        <w:rPr>
          <w:rFonts w:eastAsia="Times New Roman" w:cs="Times New Roman"/>
          <w:szCs w:val="24"/>
          <w:lang w:val="es-ES" w:eastAsia="cs-CZ"/>
        </w:rPr>
        <w:t>Ansah</w:t>
      </w:r>
      <w:proofErr w:type="spellEnd"/>
      <w:r w:rsidRPr="00171BCF">
        <w:rPr>
          <w:rFonts w:eastAsia="Times New Roman" w:cs="Times New Roman"/>
          <w:szCs w:val="24"/>
          <w:lang w:val="es-ES" w:eastAsia="cs-CZ"/>
        </w:rPr>
        <w:t xml:space="preserve">, L.O. (2023). </w:t>
      </w:r>
      <w:r w:rsidRPr="00171BCF">
        <w:rPr>
          <w:rFonts w:eastAsia="Times New Roman" w:cs="Times New Roman"/>
          <w:szCs w:val="24"/>
          <w:lang w:val="en" w:eastAsia="cs-CZ"/>
        </w:rPr>
        <w:t xml:space="preserve">Education in the era of generative artificial intelligence (AI): Understanding the potential benefits of </w:t>
      </w:r>
      <w:proofErr w:type="spellStart"/>
      <w:r w:rsidRPr="00171BCF">
        <w:rPr>
          <w:rFonts w:eastAsia="Times New Roman" w:cs="Times New Roman"/>
          <w:szCs w:val="24"/>
          <w:lang w:val="en" w:eastAsia="cs-CZ"/>
        </w:rPr>
        <w:t>ChatGPT</w:t>
      </w:r>
      <w:proofErr w:type="spellEnd"/>
      <w:r w:rsidRPr="00171BCF">
        <w:rPr>
          <w:rFonts w:eastAsia="Times New Roman" w:cs="Times New Roman"/>
          <w:szCs w:val="24"/>
          <w:lang w:val="en" w:eastAsia="cs-CZ"/>
        </w:rPr>
        <w:t xml:space="preserve"> in promoting teaching and learning. </w:t>
      </w:r>
      <w:r w:rsidRPr="00171BCF">
        <w:rPr>
          <w:rFonts w:eastAsia="Times New Roman" w:cs="Times New Roman"/>
          <w:i/>
          <w:szCs w:val="24"/>
          <w:lang w:val="en" w:eastAsia="cs-CZ"/>
        </w:rPr>
        <w:t>Journal of AI, 7</w:t>
      </w:r>
      <w:r w:rsidRPr="00171BCF">
        <w:rPr>
          <w:rFonts w:eastAsia="Times New Roman" w:cs="Times New Roman"/>
          <w:szCs w:val="24"/>
          <w:lang w:val="en" w:eastAsia="cs-CZ"/>
        </w:rPr>
        <w:t xml:space="preserve">(1), 52-62. </w:t>
      </w:r>
    </w:p>
    <w:p w14:paraId="23024889" w14:textId="29A5748E" w:rsidR="004A6D9D" w:rsidRPr="00171BCF" w:rsidRDefault="004A6D9D" w:rsidP="002209B4">
      <w:pPr>
        <w:spacing w:before="0" w:after="0"/>
        <w:jc w:val="both"/>
        <w:rPr>
          <w:rFonts w:eastAsia="Times New Roman" w:cs="Times New Roman"/>
          <w:szCs w:val="24"/>
          <w:lang w:val="en" w:eastAsia="cs-CZ"/>
        </w:rPr>
      </w:pPr>
    </w:p>
    <w:p w14:paraId="4B753BAF" w14:textId="6112D906" w:rsidR="004A6D9D" w:rsidRPr="00171BCF" w:rsidRDefault="004A6D9D" w:rsidP="002209B4">
      <w:pPr>
        <w:spacing w:before="0" w:after="0"/>
        <w:jc w:val="both"/>
        <w:rPr>
          <w:rFonts w:eastAsia="Times New Roman" w:cs="Times New Roman"/>
          <w:szCs w:val="24"/>
          <w:lang w:val="en" w:eastAsia="cs-CZ"/>
        </w:rPr>
      </w:pPr>
      <w:r w:rsidRPr="00171BCF">
        <w:rPr>
          <w:rFonts w:eastAsia="Times New Roman" w:cs="Times New Roman"/>
          <w:szCs w:val="24"/>
          <w:lang w:val="en" w:eastAsia="cs-CZ"/>
        </w:rPr>
        <w:lastRenderedPageBreak/>
        <w:t xml:space="preserve">Bearman, M., Ryan, J. &amp; </w:t>
      </w:r>
      <w:proofErr w:type="spellStart"/>
      <w:r w:rsidRPr="00171BCF">
        <w:rPr>
          <w:rFonts w:eastAsia="Times New Roman" w:cs="Times New Roman"/>
          <w:szCs w:val="24"/>
          <w:lang w:val="en" w:eastAsia="cs-CZ"/>
        </w:rPr>
        <w:t>Ajjawi</w:t>
      </w:r>
      <w:proofErr w:type="spellEnd"/>
      <w:r w:rsidRPr="00171BCF">
        <w:rPr>
          <w:rFonts w:eastAsia="Times New Roman" w:cs="Times New Roman"/>
          <w:szCs w:val="24"/>
          <w:lang w:val="en" w:eastAsia="cs-CZ"/>
        </w:rPr>
        <w:t xml:space="preserve">, R. (2023). Discourses of artificial intelligence in higher education: a critical literature review. </w:t>
      </w:r>
      <w:r w:rsidRPr="00171BCF">
        <w:rPr>
          <w:rFonts w:eastAsia="Times New Roman" w:cs="Times New Roman"/>
          <w:i/>
          <w:iCs/>
          <w:szCs w:val="24"/>
          <w:lang w:val="en" w:eastAsia="cs-CZ"/>
        </w:rPr>
        <w:t>High Educ, 86</w:t>
      </w:r>
      <w:r w:rsidRPr="00171BCF">
        <w:rPr>
          <w:rFonts w:eastAsia="Times New Roman" w:cs="Times New Roman"/>
          <w:szCs w:val="24"/>
          <w:lang w:val="en" w:eastAsia="cs-CZ"/>
        </w:rPr>
        <w:t xml:space="preserve">, 369–385. </w:t>
      </w:r>
    </w:p>
    <w:p w14:paraId="739D946D" w14:textId="77777777" w:rsidR="002209B4" w:rsidRPr="00171BCF" w:rsidRDefault="002209B4" w:rsidP="002209B4">
      <w:pPr>
        <w:spacing w:before="0" w:after="0"/>
        <w:jc w:val="both"/>
        <w:rPr>
          <w:rFonts w:eastAsia="Times New Roman" w:cs="Times New Roman"/>
          <w:szCs w:val="24"/>
          <w:lang w:val="en" w:eastAsia="cs-CZ"/>
        </w:rPr>
      </w:pPr>
    </w:p>
    <w:p w14:paraId="7F540950" w14:textId="77777777" w:rsidR="002209B4" w:rsidRPr="00171BCF" w:rsidRDefault="002209B4" w:rsidP="002209B4">
      <w:pPr>
        <w:spacing w:before="0" w:after="0"/>
        <w:jc w:val="both"/>
        <w:rPr>
          <w:rFonts w:eastAsia="Times New Roman" w:cs="Times New Roman"/>
          <w:szCs w:val="24"/>
          <w:lang w:val="en" w:eastAsia="cs-CZ"/>
        </w:rPr>
      </w:pPr>
      <w:proofErr w:type="spellStart"/>
      <w:r w:rsidRPr="00171BCF">
        <w:rPr>
          <w:rFonts w:eastAsia="Times New Roman" w:cs="Times New Roman"/>
          <w:szCs w:val="24"/>
          <w:lang w:val="en" w:eastAsia="cs-CZ"/>
        </w:rPr>
        <w:t>Bringula</w:t>
      </w:r>
      <w:proofErr w:type="spellEnd"/>
      <w:r w:rsidRPr="00171BCF">
        <w:rPr>
          <w:rFonts w:eastAsia="Times New Roman" w:cs="Times New Roman"/>
          <w:szCs w:val="24"/>
          <w:lang w:val="en" w:eastAsia="cs-CZ"/>
        </w:rPr>
        <w:t xml:space="preserve">, R. (2024). </w:t>
      </w:r>
      <w:proofErr w:type="spellStart"/>
      <w:r w:rsidRPr="00171BCF">
        <w:rPr>
          <w:rFonts w:eastAsia="Times New Roman" w:cs="Times New Roman"/>
          <w:szCs w:val="24"/>
          <w:lang w:val="en" w:eastAsia="cs-CZ"/>
        </w:rPr>
        <w:t>ChatGPT</w:t>
      </w:r>
      <w:proofErr w:type="spellEnd"/>
      <w:r w:rsidRPr="00171BCF">
        <w:rPr>
          <w:rFonts w:eastAsia="Times New Roman" w:cs="Times New Roman"/>
          <w:szCs w:val="24"/>
          <w:lang w:val="en" w:eastAsia="cs-CZ"/>
        </w:rPr>
        <w:t xml:space="preserve"> in a programming course: benefits and limitations. </w:t>
      </w:r>
      <w:r w:rsidRPr="00171BCF">
        <w:rPr>
          <w:rFonts w:eastAsia="Times New Roman" w:cs="Times New Roman"/>
          <w:i/>
          <w:iCs/>
          <w:szCs w:val="24"/>
          <w:lang w:val="en" w:eastAsia="cs-CZ"/>
        </w:rPr>
        <w:t>Frontiers in Education, 9</w:t>
      </w:r>
      <w:r w:rsidRPr="00171BCF">
        <w:rPr>
          <w:rFonts w:eastAsia="Times New Roman" w:cs="Times New Roman"/>
          <w:szCs w:val="24"/>
          <w:lang w:val="en" w:eastAsia="cs-CZ"/>
        </w:rPr>
        <w:t>, 1248705.</w:t>
      </w:r>
    </w:p>
    <w:p w14:paraId="55F63BAC" w14:textId="77777777" w:rsidR="002209B4" w:rsidRPr="00171BCF" w:rsidRDefault="002209B4" w:rsidP="002209B4">
      <w:pPr>
        <w:spacing w:before="0" w:after="0"/>
        <w:jc w:val="both"/>
        <w:rPr>
          <w:rFonts w:eastAsia="Times New Roman" w:cs="Times New Roman"/>
          <w:szCs w:val="24"/>
          <w:lang w:val="en" w:eastAsia="cs-CZ"/>
        </w:rPr>
      </w:pPr>
    </w:p>
    <w:p w14:paraId="625C07D4" w14:textId="77777777" w:rsidR="002209B4" w:rsidRPr="00171BCF" w:rsidRDefault="002209B4" w:rsidP="002209B4">
      <w:pPr>
        <w:spacing w:before="0" w:after="0"/>
        <w:jc w:val="both"/>
        <w:rPr>
          <w:rFonts w:eastAsia="Times New Roman" w:cs="Times New Roman"/>
          <w:szCs w:val="24"/>
          <w:lang w:val="en" w:eastAsia="cs-CZ"/>
        </w:rPr>
      </w:pPr>
      <w:proofErr w:type="spellStart"/>
      <w:r w:rsidRPr="00171BCF">
        <w:rPr>
          <w:rFonts w:eastAsia="Times New Roman" w:cs="Times New Roman"/>
          <w:szCs w:val="24"/>
          <w:lang w:val="en" w:eastAsia="cs-CZ"/>
        </w:rPr>
        <w:t>Çelebi</w:t>
      </w:r>
      <w:proofErr w:type="spellEnd"/>
      <w:r w:rsidRPr="00171BCF">
        <w:rPr>
          <w:rFonts w:eastAsia="Times New Roman" w:cs="Times New Roman"/>
          <w:szCs w:val="24"/>
          <w:lang w:val="en" w:eastAsia="cs-CZ"/>
        </w:rPr>
        <w:t xml:space="preserve">, C., </w:t>
      </w:r>
      <w:proofErr w:type="spellStart"/>
      <w:r w:rsidRPr="00171BCF">
        <w:rPr>
          <w:rFonts w:eastAsia="Times New Roman" w:cs="Times New Roman"/>
          <w:szCs w:val="24"/>
          <w:lang w:val="en" w:eastAsia="cs-CZ"/>
        </w:rPr>
        <w:t>Yılmaz</w:t>
      </w:r>
      <w:proofErr w:type="spellEnd"/>
      <w:r w:rsidRPr="00171BCF">
        <w:rPr>
          <w:rFonts w:eastAsia="Times New Roman" w:cs="Times New Roman"/>
          <w:szCs w:val="24"/>
          <w:lang w:val="en" w:eastAsia="cs-CZ"/>
        </w:rPr>
        <w:t xml:space="preserve">, F., Demir, U., </w:t>
      </w:r>
      <w:r w:rsidRPr="00171BCF">
        <w:rPr>
          <w:rFonts w:eastAsia="Times New Roman" w:cs="Times New Roman"/>
          <w:szCs w:val="24"/>
          <w:lang w:val="es-ES" w:eastAsia="cs-CZ"/>
        </w:rPr>
        <w:t xml:space="preserve">&amp; </w:t>
      </w:r>
      <w:proofErr w:type="spellStart"/>
      <w:r w:rsidRPr="00171BCF">
        <w:rPr>
          <w:rFonts w:eastAsia="Times New Roman" w:cs="Times New Roman"/>
          <w:szCs w:val="24"/>
          <w:lang w:val="en" w:eastAsia="cs-CZ"/>
        </w:rPr>
        <w:t>Karakuş</w:t>
      </w:r>
      <w:proofErr w:type="spellEnd"/>
      <w:r w:rsidRPr="00171BCF">
        <w:rPr>
          <w:rFonts w:eastAsia="Times New Roman" w:cs="Times New Roman"/>
          <w:szCs w:val="24"/>
          <w:lang w:val="en" w:eastAsia="cs-CZ"/>
        </w:rPr>
        <w:t xml:space="preserve">, F. (2023). Artificial Intelligence literacy: An adaptation study. </w:t>
      </w:r>
      <w:r w:rsidRPr="00171BCF">
        <w:rPr>
          <w:rFonts w:eastAsia="Times New Roman" w:cs="Times New Roman"/>
          <w:i/>
          <w:iCs/>
          <w:szCs w:val="24"/>
          <w:lang w:val="en" w:eastAsia="cs-CZ"/>
        </w:rPr>
        <w:t>Instructional Technology and Lifelong Learning, 4</w:t>
      </w:r>
      <w:r w:rsidRPr="00171BCF">
        <w:rPr>
          <w:rFonts w:eastAsia="Times New Roman" w:cs="Times New Roman"/>
          <w:szCs w:val="24"/>
          <w:lang w:val="en" w:eastAsia="cs-CZ"/>
        </w:rPr>
        <w:t xml:space="preserve">(2), 291-306. </w:t>
      </w:r>
      <w:hyperlink r:id="rId16" w:history="1">
        <w:r w:rsidRPr="00171BCF">
          <w:rPr>
            <w:rStyle w:val="Hypertextovodkaz"/>
            <w:rFonts w:eastAsia="Times New Roman" w:cs="Times New Roman"/>
            <w:szCs w:val="24"/>
            <w:lang w:val="en" w:eastAsia="cs-CZ"/>
          </w:rPr>
          <w:t>https://doi.org/10.52911/itall.1401740</w:t>
        </w:r>
      </w:hyperlink>
    </w:p>
    <w:p w14:paraId="7FA541C1" w14:textId="77777777" w:rsidR="002209B4" w:rsidRPr="00171BCF" w:rsidRDefault="002209B4" w:rsidP="002209B4">
      <w:pPr>
        <w:spacing w:before="0" w:after="0"/>
        <w:jc w:val="both"/>
        <w:rPr>
          <w:rFonts w:eastAsia="Times New Roman" w:cs="Times New Roman"/>
          <w:szCs w:val="24"/>
          <w:lang w:val="en" w:eastAsia="cs-CZ"/>
        </w:rPr>
      </w:pPr>
    </w:p>
    <w:p w14:paraId="01D87EFB" w14:textId="77777777" w:rsidR="002209B4" w:rsidRPr="00171BCF" w:rsidRDefault="002209B4" w:rsidP="002209B4">
      <w:pPr>
        <w:spacing w:before="0" w:after="0"/>
        <w:jc w:val="both"/>
        <w:rPr>
          <w:rFonts w:eastAsia="Times New Roman" w:cs="Times New Roman"/>
          <w:szCs w:val="24"/>
          <w:lang w:val="en" w:eastAsia="cs-CZ"/>
        </w:rPr>
      </w:pPr>
      <w:proofErr w:type="spellStart"/>
      <w:r w:rsidRPr="00171BCF">
        <w:rPr>
          <w:rFonts w:eastAsia="Times New Roman" w:cs="Times New Roman"/>
          <w:szCs w:val="24"/>
          <w:lang w:val="en" w:eastAsia="cs-CZ"/>
        </w:rPr>
        <w:t>Chukwuere</w:t>
      </w:r>
      <w:proofErr w:type="spellEnd"/>
      <w:r w:rsidRPr="00171BCF">
        <w:rPr>
          <w:rFonts w:eastAsia="Times New Roman" w:cs="Times New Roman"/>
          <w:szCs w:val="24"/>
          <w:lang w:val="en" w:eastAsia="cs-CZ"/>
        </w:rPr>
        <w:t xml:space="preserve">, J.E. (2024). The use of </w:t>
      </w:r>
      <w:proofErr w:type="spellStart"/>
      <w:r w:rsidRPr="00171BCF">
        <w:rPr>
          <w:rFonts w:eastAsia="Times New Roman" w:cs="Times New Roman"/>
          <w:szCs w:val="24"/>
          <w:lang w:val="en" w:eastAsia="cs-CZ"/>
        </w:rPr>
        <w:t>ChatGPT</w:t>
      </w:r>
      <w:proofErr w:type="spellEnd"/>
      <w:r w:rsidRPr="00171BCF">
        <w:rPr>
          <w:rFonts w:eastAsia="Times New Roman" w:cs="Times New Roman"/>
          <w:szCs w:val="24"/>
          <w:lang w:val="en" w:eastAsia="cs-CZ"/>
        </w:rPr>
        <w:t xml:space="preserve"> in higher education: The advantages and disadvantages. Retrieved on April 6, 2024, from https://arxiv.org/ftp/arxiv/papers/2403/2403.19245.pdf.</w:t>
      </w:r>
    </w:p>
    <w:p w14:paraId="698C0C04" w14:textId="77777777" w:rsidR="002209B4" w:rsidRPr="00171BCF" w:rsidRDefault="002209B4" w:rsidP="002209B4">
      <w:pPr>
        <w:spacing w:before="0" w:after="0"/>
        <w:jc w:val="both"/>
        <w:rPr>
          <w:rFonts w:eastAsia="Times New Roman" w:cs="Times New Roman"/>
          <w:szCs w:val="24"/>
          <w:lang w:val="en" w:eastAsia="cs-CZ"/>
        </w:rPr>
      </w:pPr>
    </w:p>
    <w:p w14:paraId="3CB5F56F" w14:textId="26E8A156" w:rsidR="002209B4" w:rsidRPr="00171BCF" w:rsidRDefault="002209B4" w:rsidP="002209B4">
      <w:pPr>
        <w:spacing w:before="0" w:after="0"/>
        <w:jc w:val="both"/>
        <w:rPr>
          <w:rFonts w:eastAsia="Times New Roman" w:cs="Times New Roman"/>
          <w:szCs w:val="24"/>
          <w:lang w:val="en" w:eastAsia="cs-CZ"/>
        </w:rPr>
      </w:pPr>
      <w:r w:rsidRPr="00171BCF">
        <w:rPr>
          <w:rFonts w:eastAsia="Times New Roman" w:cs="Times New Roman"/>
          <w:szCs w:val="24"/>
          <w:lang w:val="en" w:eastAsia="cs-CZ"/>
        </w:rPr>
        <w:t xml:space="preserve">Crawford, J., Cowling, M., &amp; Allen, K. (2023). Leadership is needed for ethical </w:t>
      </w:r>
      <w:proofErr w:type="spellStart"/>
      <w:r w:rsidRPr="00171BCF">
        <w:rPr>
          <w:rFonts w:eastAsia="Times New Roman" w:cs="Times New Roman"/>
          <w:szCs w:val="24"/>
          <w:lang w:val="en" w:eastAsia="cs-CZ"/>
        </w:rPr>
        <w:t>ChatGPT</w:t>
      </w:r>
      <w:proofErr w:type="spellEnd"/>
      <w:r w:rsidRPr="00171BCF">
        <w:rPr>
          <w:rFonts w:eastAsia="Times New Roman" w:cs="Times New Roman"/>
          <w:szCs w:val="24"/>
          <w:lang w:val="en" w:eastAsia="cs-CZ"/>
        </w:rPr>
        <w:t xml:space="preserve">: Character, assessment, and learning using artificial intelligence (AI). </w:t>
      </w:r>
      <w:r w:rsidRPr="00171BCF">
        <w:rPr>
          <w:rFonts w:eastAsia="Times New Roman" w:cs="Times New Roman"/>
          <w:i/>
          <w:szCs w:val="24"/>
          <w:lang w:val="en" w:eastAsia="cs-CZ"/>
        </w:rPr>
        <w:t>Journal of University Teaching &amp; Learning Practice</w:t>
      </w:r>
      <w:r w:rsidRPr="00171BCF">
        <w:rPr>
          <w:rFonts w:eastAsia="Times New Roman" w:cs="Times New Roman"/>
          <w:szCs w:val="24"/>
          <w:lang w:val="en" w:eastAsia="cs-CZ"/>
        </w:rPr>
        <w:t xml:space="preserve">, </w:t>
      </w:r>
      <w:r w:rsidRPr="00171BCF">
        <w:rPr>
          <w:rFonts w:eastAsia="Times New Roman" w:cs="Times New Roman"/>
          <w:i/>
          <w:szCs w:val="24"/>
          <w:lang w:val="en" w:eastAsia="cs-CZ"/>
        </w:rPr>
        <w:t>20</w:t>
      </w:r>
      <w:r w:rsidRPr="00171BCF">
        <w:rPr>
          <w:rFonts w:eastAsia="Times New Roman" w:cs="Times New Roman"/>
          <w:szCs w:val="24"/>
          <w:lang w:val="en" w:eastAsia="cs-CZ"/>
        </w:rPr>
        <w:t>(3), 10.53761.</w:t>
      </w:r>
    </w:p>
    <w:p w14:paraId="45821C1C" w14:textId="2B7D3D08" w:rsidR="00FF1152" w:rsidRPr="00171BCF" w:rsidRDefault="00FF1152" w:rsidP="002209B4">
      <w:pPr>
        <w:spacing w:before="0" w:after="0"/>
        <w:jc w:val="both"/>
        <w:rPr>
          <w:rFonts w:eastAsia="Times New Roman" w:cs="Times New Roman"/>
          <w:szCs w:val="24"/>
          <w:lang w:val="en" w:eastAsia="cs-CZ"/>
        </w:rPr>
      </w:pPr>
    </w:p>
    <w:p w14:paraId="7E9B3418" w14:textId="2F835D2D" w:rsidR="00FF1152" w:rsidRPr="00171BCF" w:rsidRDefault="00FF1152" w:rsidP="002209B4">
      <w:pPr>
        <w:spacing w:before="0" w:after="0"/>
        <w:jc w:val="both"/>
        <w:rPr>
          <w:rFonts w:eastAsia="Times New Roman" w:cs="Times New Roman"/>
          <w:szCs w:val="24"/>
          <w:lang w:val="en" w:eastAsia="cs-CZ"/>
        </w:rPr>
      </w:pPr>
      <w:bookmarkStart w:id="2" w:name="_Hlk169340539"/>
      <w:r w:rsidRPr="00171BCF">
        <w:rPr>
          <w:rFonts w:eastAsia="Times New Roman" w:cs="Times New Roman"/>
          <w:szCs w:val="24"/>
          <w:lang w:val="en" w:eastAsia="cs-CZ"/>
        </w:rPr>
        <w:t>Deci, E.L., &amp; Ryan</w:t>
      </w:r>
      <w:bookmarkEnd w:id="2"/>
      <w:r w:rsidRPr="00171BCF">
        <w:rPr>
          <w:rFonts w:eastAsia="Times New Roman" w:cs="Times New Roman"/>
          <w:szCs w:val="24"/>
          <w:lang w:val="en" w:eastAsia="cs-CZ"/>
        </w:rPr>
        <w:t xml:space="preserve">, R.M. (2012). Self-determination theory. In P. A. M. Van Lange, A. W. </w:t>
      </w:r>
      <w:proofErr w:type="spellStart"/>
      <w:r w:rsidRPr="00171BCF">
        <w:rPr>
          <w:rFonts w:eastAsia="Times New Roman" w:cs="Times New Roman"/>
          <w:szCs w:val="24"/>
          <w:lang w:val="en" w:eastAsia="cs-CZ"/>
        </w:rPr>
        <w:t>Kruglanski</w:t>
      </w:r>
      <w:proofErr w:type="spellEnd"/>
      <w:r w:rsidRPr="00171BCF">
        <w:rPr>
          <w:rFonts w:eastAsia="Times New Roman" w:cs="Times New Roman"/>
          <w:szCs w:val="24"/>
          <w:lang w:val="en" w:eastAsia="cs-CZ"/>
        </w:rPr>
        <w:t xml:space="preserve">, &amp; E. T. Higgins (Eds.), </w:t>
      </w:r>
      <w:r w:rsidRPr="00171BCF">
        <w:rPr>
          <w:rFonts w:eastAsia="Times New Roman" w:cs="Times New Roman"/>
          <w:i/>
          <w:iCs/>
          <w:szCs w:val="24"/>
          <w:lang w:val="en" w:eastAsia="cs-CZ"/>
        </w:rPr>
        <w:t>Handbook of Theories of Social Psychology</w:t>
      </w:r>
      <w:r w:rsidRPr="00171BCF">
        <w:rPr>
          <w:rFonts w:eastAsia="Times New Roman" w:cs="Times New Roman"/>
          <w:szCs w:val="24"/>
          <w:lang w:val="en" w:eastAsia="cs-CZ"/>
        </w:rPr>
        <w:t xml:space="preserve"> (pp. 416–436). Sage Publications Ltd. https://doi.org/10.4135/9781446249215.n21</w:t>
      </w:r>
    </w:p>
    <w:p w14:paraId="2B957718" w14:textId="77777777" w:rsidR="002209B4" w:rsidRPr="00171BCF" w:rsidRDefault="002209B4" w:rsidP="002209B4">
      <w:pPr>
        <w:spacing w:before="0" w:after="0"/>
        <w:jc w:val="both"/>
        <w:rPr>
          <w:rFonts w:eastAsia="Times New Roman" w:cs="Times New Roman"/>
          <w:szCs w:val="24"/>
          <w:lang w:val="en" w:eastAsia="cs-CZ"/>
        </w:rPr>
      </w:pPr>
    </w:p>
    <w:p w14:paraId="2006B068" w14:textId="77777777" w:rsidR="002209B4" w:rsidRPr="00171BCF" w:rsidRDefault="002209B4" w:rsidP="002209B4">
      <w:pPr>
        <w:spacing w:before="0" w:after="0"/>
        <w:rPr>
          <w:rFonts w:eastAsia="Calibri" w:cs="Times New Roman"/>
          <w:szCs w:val="24"/>
        </w:rPr>
      </w:pPr>
      <w:proofErr w:type="spellStart"/>
      <w:r w:rsidRPr="00171BCF">
        <w:rPr>
          <w:rFonts w:eastAsia="Calibri" w:cs="Times New Roman"/>
          <w:szCs w:val="24"/>
        </w:rPr>
        <w:t>Dempere</w:t>
      </w:r>
      <w:proofErr w:type="spellEnd"/>
      <w:r w:rsidRPr="00171BCF">
        <w:rPr>
          <w:rFonts w:eastAsia="Calibri" w:cs="Times New Roman"/>
          <w:szCs w:val="24"/>
        </w:rPr>
        <w:t xml:space="preserve">, J., </w:t>
      </w:r>
      <w:proofErr w:type="spellStart"/>
      <w:r w:rsidRPr="00171BCF">
        <w:rPr>
          <w:rFonts w:eastAsia="Calibri" w:cs="Times New Roman"/>
          <w:szCs w:val="24"/>
        </w:rPr>
        <w:t>Modugu</w:t>
      </w:r>
      <w:proofErr w:type="spellEnd"/>
      <w:r w:rsidRPr="00171BCF">
        <w:rPr>
          <w:rFonts w:eastAsia="Calibri" w:cs="Times New Roman"/>
          <w:szCs w:val="24"/>
        </w:rPr>
        <w:t xml:space="preserve">, K., Hesham, A., &amp; Ramasamy, L.K. (2023) The impact of </w:t>
      </w:r>
      <w:proofErr w:type="spellStart"/>
      <w:r w:rsidRPr="00171BCF">
        <w:rPr>
          <w:rFonts w:eastAsia="Calibri" w:cs="Times New Roman"/>
          <w:szCs w:val="24"/>
        </w:rPr>
        <w:t>ChatGPT</w:t>
      </w:r>
      <w:proofErr w:type="spellEnd"/>
      <w:r w:rsidRPr="00171BCF">
        <w:rPr>
          <w:rFonts w:eastAsia="Calibri" w:cs="Times New Roman"/>
          <w:szCs w:val="24"/>
        </w:rPr>
        <w:t xml:space="preserve"> on higher education. </w:t>
      </w:r>
      <w:r w:rsidRPr="00171BCF">
        <w:rPr>
          <w:rFonts w:eastAsia="Calibri" w:cs="Times New Roman"/>
          <w:i/>
          <w:szCs w:val="24"/>
        </w:rPr>
        <w:t>Front. Educ., 8,</w:t>
      </w:r>
      <w:r w:rsidRPr="00171BCF">
        <w:rPr>
          <w:rFonts w:eastAsia="Calibri" w:cs="Times New Roman"/>
          <w:szCs w:val="24"/>
        </w:rPr>
        <w:t xml:space="preserve"> 1206936. </w:t>
      </w:r>
      <w:proofErr w:type="spellStart"/>
      <w:r w:rsidRPr="00171BCF">
        <w:rPr>
          <w:rFonts w:eastAsia="Calibri" w:cs="Times New Roman"/>
          <w:szCs w:val="24"/>
        </w:rPr>
        <w:t>doi</w:t>
      </w:r>
      <w:proofErr w:type="spellEnd"/>
      <w:r w:rsidRPr="00171BCF">
        <w:rPr>
          <w:rFonts w:eastAsia="Calibri" w:cs="Times New Roman"/>
          <w:szCs w:val="24"/>
        </w:rPr>
        <w:t>: 10.3389/feduc.2023.1206936</w:t>
      </w:r>
    </w:p>
    <w:p w14:paraId="3BAA53B5" w14:textId="77777777" w:rsidR="002209B4" w:rsidRPr="00171BCF" w:rsidRDefault="002209B4" w:rsidP="002209B4">
      <w:pPr>
        <w:spacing w:before="0" w:after="0"/>
        <w:rPr>
          <w:rFonts w:eastAsia="Calibri" w:cs="Times New Roman"/>
          <w:szCs w:val="24"/>
        </w:rPr>
      </w:pPr>
    </w:p>
    <w:p w14:paraId="105A1D00" w14:textId="77777777" w:rsidR="002209B4" w:rsidRPr="00171BCF" w:rsidRDefault="002209B4" w:rsidP="002209B4">
      <w:pPr>
        <w:spacing w:before="0" w:after="0"/>
        <w:jc w:val="both"/>
        <w:rPr>
          <w:rFonts w:eastAsia="Times New Roman" w:cs="Times New Roman"/>
          <w:szCs w:val="24"/>
          <w:lang w:val="en" w:eastAsia="cs-CZ"/>
        </w:rPr>
      </w:pPr>
      <w:r w:rsidRPr="00171BCF">
        <w:rPr>
          <w:rFonts w:eastAsia="Times New Roman" w:cs="Times New Roman"/>
          <w:szCs w:val="24"/>
          <w:lang w:val="en" w:eastAsia="cs-CZ"/>
        </w:rPr>
        <w:t xml:space="preserve">Dwivedi, Y. K., </w:t>
      </w:r>
      <w:proofErr w:type="spellStart"/>
      <w:r w:rsidRPr="00171BCF">
        <w:rPr>
          <w:rFonts w:eastAsia="Times New Roman" w:cs="Times New Roman"/>
          <w:szCs w:val="24"/>
          <w:lang w:val="en" w:eastAsia="cs-CZ"/>
        </w:rPr>
        <w:t>Kshetri</w:t>
      </w:r>
      <w:proofErr w:type="spellEnd"/>
      <w:r w:rsidRPr="00171BCF">
        <w:rPr>
          <w:rFonts w:eastAsia="Times New Roman" w:cs="Times New Roman"/>
          <w:szCs w:val="24"/>
          <w:lang w:val="en" w:eastAsia="cs-CZ"/>
        </w:rPr>
        <w:t>, N., Hughes, L., Slade, E. L., Jeyaraj, A., Kar, A. K., …Wright, R. (2023). “</w:t>
      </w:r>
      <w:proofErr w:type="gramStart"/>
      <w:r w:rsidRPr="00171BCF">
        <w:rPr>
          <w:rFonts w:eastAsia="Times New Roman" w:cs="Times New Roman"/>
          <w:szCs w:val="24"/>
          <w:lang w:val="en" w:eastAsia="cs-CZ"/>
        </w:rPr>
        <w:t>So</w:t>
      </w:r>
      <w:proofErr w:type="gramEnd"/>
      <w:r w:rsidRPr="00171BCF">
        <w:rPr>
          <w:rFonts w:eastAsia="Times New Roman" w:cs="Times New Roman"/>
          <w:szCs w:val="24"/>
          <w:lang w:val="en" w:eastAsia="cs-CZ"/>
        </w:rPr>
        <w:t xml:space="preserve"> what if </w:t>
      </w:r>
      <w:proofErr w:type="spellStart"/>
      <w:r w:rsidRPr="00171BCF">
        <w:rPr>
          <w:rFonts w:eastAsia="Times New Roman" w:cs="Times New Roman"/>
          <w:szCs w:val="24"/>
          <w:lang w:val="en" w:eastAsia="cs-CZ"/>
        </w:rPr>
        <w:t>ChatGPT</w:t>
      </w:r>
      <w:proofErr w:type="spellEnd"/>
      <w:r w:rsidRPr="00171BCF">
        <w:rPr>
          <w:rFonts w:eastAsia="Times New Roman" w:cs="Times New Roman"/>
          <w:szCs w:val="24"/>
          <w:lang w:val="en" w:eastAsia="cs-CZ"/>
        </w:rPr>
        <w:t xml:space="preserve"> wrote it?” Multidisciplinary perspectives on opportunities, challenges and implications of generative conversational AI for research, practice and policy. </w:t>
      </w:r>
      <w:r w:rsidRPr="00171BCF">
        <w:rPr>
          <w:rFonts w:eastAsia="Times New Roman" w:cs="Times New Roman"/>
          <w:i/>
          <w:szCs w:val="24"/>
          <w:lang w:val="en" w:eastAsia="cs-CZ"/>
        </w:rPr>
        <w:t>International Journal of Information Management, 71</w:t>
      </w:r>
      <w:r w:rsidRPr="00171BCF">
        <w:rPr>
          <w:rFonts w:eastAsia="Times New Roman" w:cs="Times New Roman"/>
          <w:szCs w:val="24"/>
          <w:lang w:val="en" w:eastAsia="cs-CZ"/>
        </w:rPr>
        <w:t>, 102642.</w:t>
      </w:r>
      <w:hyperlink r:id="rId17">
        <w:r w:rsidRPr="00171BCF">
          <w:rPr>
            <w:rFonts w:eastAsia="Times New Roman" w:cs="Times New Roman"/>
            <w:szCs w:val="24"/>
            <w:lang w:val="en" w:eastAsia="cs-CZ"/>
          </w:rPr>
          <w:t xml:space="preserve"> </w:t>
        </w:r>
      </w:hyperlink>
    </w:p>
    <w:p w14:paraId="6C173F19" w14:textId="77777777" w:rsidR="002209B4" w:rsidRPr="00171BCF" w:rsidRDefault="002209B4" w:rsidP="002209B4">
      <w:pPr>
        <w:spacing w:before="0" w:after="0"/>
        <w:jc w:val="both"/>
        <w:rPr>
          <w:rFonts w:eastAsia="Times New Roman" w:cs="Times New Roman"/>
          <w:szCs w:val="24"/>
          <w:lang w:val="en" w:eastAsia="cs-CZ"/>
        </w:rPr>
      </w:pPr>
    </w:p>
    <w:p w14:paraId="52DC8177" w14:textId="77777777" w:rsidR="002209B4" w:rsidRPr="00171BCF" w:rsidRDefault="002209B4" w:rsidP="002209B4">
      <w:pPr>
        <w:spacing w:before="0" w:after="0"/>
        <w:jc w:val="both"/>
        <w:rPr>
          <w:rFonts w:eastAsia="Times New Roman" w:cs="Times New Roman"/>
          <w:szCs w:val="24"/>
          <w:lang w:val="en" w:eastAsia="cs-CZ"/>
        </w:rPr>
      </w:pPr>
      <w:proofErr w:type="spellStart"/>
      <w:r w:rsidRPr="00171BCF">
        <w:rPr>
          <w:rFonts w:eastAsia="Times New Roman" w:cs="Times New Roman"/>
          <w:szCs w:val="24"/>
          <w:lang w:val="en" w:eastAsia="cs-CZ"/>
        </w:rPr>
        <w:t>Essel</w:t>
      </w:r>
      <w:proofErr w:type="spellEnd"/>
      <w:r w:rsidRPr="00171BCF">
        <w:rPr>
          <w:rFonts w:eastAsia="Times New Roman" w:cs="Times New Roman"/>
          <w:szCs w:val="24"/>
          <w:lang w:val="en" w:eastAsia="cs-CZ"/>
        </w:rPr>
        <w:t xml:space="preserve">, H.B., </w:t>
      </w:r>
      <w:proofErr w:type="spellStart"/>
      <w:r w:rsidRPr="00171BCF">
        <w:rPr>
          <w:rFonts w:eastAsia="Times New Roman" w:cs="Times New Roman"/>
          <w:szCs w:val="24"/>
          <w:lang w:val="en" w:eastAsia="cs-CZ"/>
        </w:rPr>
        <w:t>Vlachopoulos</w:t>
      </w:r>
      <w:proofErr w:type="spellEnd"/>
      <w:r w:rsidRPr="00171BCF">
        <w:rPr>
          <w:rFonts w:eastAsia="Times New Roman" w:cs="Times New Roman"/>
          <w:szCs w:val="24"/>
          <w:lang w:val="en" w:eastAsia="cs-CZ"/>
        </w:rPr>
        <w:t xml:space="preserve">, D., </w:t>
      </w:r>
      <w:proofErr w:type="spellStart"/>
      <w:r w:rsidRPr="00171BCF">
        <w:rPr>
          <w:rFonts w:eastAsia="Times New Roman" w:cs="Times New Roman"/>
          <w:szCs w:val="24"/>
          <w:lang w:val="en" w:eastAsia="cs-CZ"/>
        </w:rPr>
        <w:t>Essuman</w:t>
      </w:r>
      <w:proofErr w:type="spellEnd"/>
      <w:r w:rsidRPr="00171BCF">
        <w:rPr>
          <w:rFonts w:eastAsia="Times New Roman" w:cs="Times New Roman"/>
          <w:szCs w:val="24"/>
          <w:lang w:val="en" w:eastAsia="cs-CZ"/>
        </w:rPr>
        <w:t xml:space="preserve">, A.B., </w:t>
      </w:r>
      <w:r w:rsidRPr="00171BCF">
        <w:rPr>
          <w:rFonts w:eastAsia="Calibri" w:cs="Times New Roman"/>
          <w:szCs w:val="24"/>
        </w:rPr>
        <w:t>&amp;</w:t>
      </w:r>
      <w:r w:rsidRPr="00171BCF">
        <w:rPr>
          <w:rFonts w:eastAsia="Times New Roman" w:cs="Times New Roman"/>
          <w:szCs w:val="24"/>
          <w:lang w:val="en" w:eastAsia="cs-CZ"/>
        </w:rPr>
        <w:t xml:space="preserve"> </w:t>
      </w:r>
      <w:proofErr w:type="spellStart"/>
      <w:r w:rsidRPr="00171BCF">
        <w:rPr>
          <w:rFonts w:eastAsia="Times New Roman" w:cs="Times New Roman"/>
          <w:szCs w:val="24"/>
          <w:lang w:val="en" w:eastAsia="cs-CZ"/>
        </w:rPr>
        <w:t>Amankwa</w:t>
      </w:r>
      <w:proofErr w:type="spellEnd"/>
      <w:r w:rsidRPr="00171BCF">
        <w:rPr>
          <w:rFonts w:eastAsia="Times New Roman" w:cs="Times New Roman"/>
          <w:szCs w:val="24"/>
          <w:lang w:val="en" w:eastAsia="cs-CZ"/>
        </w:rPr>
        <w:t xml:space="preserve">, J.O. (2024). </w:t>
      </w:r>
      <w:proofErr w:type="spellStart"/>
      <w:r w:rsidRPr="00171BCF">
        <w:rPr>
          <w:rFonts w:eastAsia="Times New Roman" w:cs="Times New Roman"/>
          <w:szCs w:val="24"/>
          <w:lang w:val="en" w:eastAsia="cs-CZ"/>
        </w:rPr>
        <w:t>ChatGPT</w:t>
      </w:r>
      <w:proofErr w:type="spellEnd"/>
      <w:r w:rsidRPr="00171BCF">
        <w:rPr>
          <w:rFonts w:eastAsia="Times New Roman" w:cs="Times New Roman"/>
          <w:szCs w:val="24"/>
          <w:lang w:val="en" w:eastAsia="cs-CZ"/>
        </w:rPr>
        <w:t xml:space="preserve"> effects on cognitive skills of undergraduate students: Receiving instant responses from AI-based conversational large language models (LLMs). </w:t>
      </w:r>
      <w:r w:rsidRPr="00171BCF">
        <w:rPr>
          <w:rFonts w:eastAsia="Times New Roman" w:cs="Times New Roman"/>
          <w:i/>
          <w:szCs w:val="24"/>
          <w:lang w:val="en" w:eastAsia="cs-CZ"/>
        </w:rPr>
        <w:t>Computers and Education: Artificial Intelligence, 6,</w:t>
      </w:r>
      <w:r w:rsidRPr="00171BCF">
        <w:rPr>
          <w:rFonts w:eastAsia="Times New Roman" w:cs="Times New Roman"/>
          <w:szCs w:val="24"/>
          <w:lang w:val="en" w:eastAsia="cs-CZ"/>
        </w:rPr>
        <w:t xml:space="preserve"> 100198.</w:t>
      </w:r>
    </w:p>
    <w:p w14:paraId="705F94E9" w14:textId="77777777" w:rsidR="002209B4" w:rsidRPr="00171BCF" w:rsidRDefault="002209B4" w:rsidP="002209B4">
      <w:pPr>
        <w:spacing w:before="0" w:after="0"/>
        <w:rPr>
          <w:rFonts w:eastAsia="Calibri" w:cs="Times New Roman"/>
          <w:szCs w:val="24"/>
          <w:lang w:val="en"/>
        </w:rPr>
      </w:pPr>
    </w:p>
    <w:p w14:paraId="1DE090F4" w14:textId="77777777" w:rsidR="002209B4" w:rsidRPr="00171BCF" w:rsidRDefault="002209B4" w:rsidP="002209B4">
      <w:pPr>
        <w:spacing w:before="0" w:after="0"/>
        <w:jc w:val="both"/>
        <w:rPr>
          <w:rFonts w:eastAsia="Times New Roman" w:cs="Times New Roman"/>
          <w:szCs w:val="24"/>
          <w:lang w:val="en" w:eastAsia="cs-CZ"/>
        </w:rPr>
      </w:pPr>
      <w:proofErr w:type="spellStart"/>
      <w:r w:rsidRPr="00171BCF">
        <w:rPr>
          <w:rFonts w:eastAsia="Times New Roman" w:cs="Times New Roman"/>
          <w:szCs w:val="24"/>
          <w:lang w:val="en" w:eastAsia="cs-CZ"/>
        </w:rPr>
        <w:t>Firaina</w:t>
      </w:r>
      <w:proofErr w:type="spellEnd"/>
      <w:r w:rsidRPr="00171BCF">
        <w:rPr>
          <w:rFonts w:eastAsia="Times New Roman" w:cs="Times New Roman"/>
          <w:szCs w:val="24"/>
          <w:lang w:val="en" w:eastAsia="cs-CZ"/>
        </w:rPr>
        <w:t xml:space="preserve">, R., &amp; </w:t>
      </w:r>
      <w:proofErr w:type="spellStart"/>
      <w:r w:rsidRPr="00171BCF">
        <w:rPr>
          <w:rFonts w:eastAsia="Times New Roman" w:cs="Times New Roman"/>
          <w:szCs w:val="24"/>
          <w:lang w:val="en" w:eastAsia="cs-CZ"/>
        </w:rPr>
        <w:t>Sulisworo</w:t>
      </w:r>
      <w:proofErr w:type="spellEnd"/>
      <w:r w:rsidRPr="00171BCF">
        <w:rPr>
          <w:rFonts w:eastAsia="Times New Roman" w:cs="Times New Roman"/>
          <w:szCs w:val="24"/>
          <w:lang w:val="en" w:eastAsia="cs-CZ"/>
        </w:rPr>
        <w:t xml:space="preserve">, D. (2023). Exploring the Usage of </w:t>
      </w:r>
      <w:proofErr w:type="spellStart"/>
      <w:r w:rsidRPr="00171BCF">
        <w:rPr>
          <w:rFonts w:eastAsia="Times New Roman" w:cs="Times New Roman"/>
          <w:szCs w:val="24"/>
          <w:lang w:val="en" w:eastAsia="cs-CZ"/>
        </w:rPr>
        <w:t>ChatGPT</w:t>
      </w:r>
      <w:proofErr w:type="spellEnd"/>
      <w:r w:rsidRPr="00171BCF">
        <w:rPr>
          <w:rFonts w:eastAsia="Times New Roman" w:cs="Times New Roman"/>
          <w:szCs w:val="24"/>
          <w:lang w:val="en" w:eastAsia="cs-CZ"/>
        </w:rPr>
        <w:t xml:space="preserve"> in Higher Education: Frequency and Impact on Productivity. </w:t>
      </w:r>
      <w:proofErr w:type="spellStart"/>
      <w:r w:rsidRPr="00171BCF">
        <w:rPr>
          <w:rFonts w:eastAsia="Times New Roman" w:cs="Times New Roman"/>
          <w:i/>
          <w:szCs w:val="24"/>
          <w:lang w:val="en" w:eastAsia="cs-CZ"/>
        </w:rPr>
        <w:t>Buletin</w:t>
      </w:r>
      <w:proofErr w:type="spellEnd"/>
      <w:r w:rsidRPr="00171BCF">
        <w:rPr>
          <w:rFonts w:eastAsia="Times New Roman" w:cs="Times New Roman"/>
          <w:i/>
          <w:szCs w:val="24"/>
          <w:lang w:val="en" w:eastAsia="cs-CZ"/>
        </w:rPr>
        <w:t xml:space="preserve"> </w:t>
      </w:r>
      <w:proofErr w:type="spellStart"/>
      <w:r w:rsidRPr="00171BCF">
        <w:rPr>
          <w:rFonts w:eastAsia="Times New Roman" w:cs="Times New Roman"/>
          <w:i/>
          <w:szCs w:val="24"/>
          <w:lang w:val="en" w:eastAsia="cs-CZ"/>
        </w:rPr>
        <w:t>Edukasi</w:t>
      </w:r>
      <w:proofErr w:type="spellEnd"/>
      <w:r w:rsidRPr="00171BCF">
        <w:rPr>
          <w:rFonts w:eastAsia="Times New Roman" w:cs="Times New Roman"/>
          <w:i/>
          <w:szCs w:val="24"/>
          <w:lang w:val="en" w:eastAsia="cs-CZ"/>
        </w:rPr>
        <w:t xml:space="preserve"> Indonesia</w:t>
      </w:r>
      <w:r w:rsidRPr="00171BCF">
        <w:rPr>
          <w:rFonts w:eastAsia="Times New Roman" w:cs="Times New Roman"/>
          <w:szCs w:val="24"/>
          <w:lang w:val="en" w:eastAsia="cs-CZ"/>
        </w:rPr>
        <w:t xml:space="preserve">, </w:t>
      </w:r>
      <w:r w:rsidRPr="00171BCF">
        <w:rPr>
          <w:rFonts w:eastAsia="Times New Roman" w:cs="Times New Roman"/>
          <w:i/>
          <w:szCs w:val="24"/>
          <w:lang w:val="en" w:eastAsia="cs-CZ"/>
        </w:rPr>
        <w:t>2</w:t>
      </w:r>
      <w:r w:rsidRPr="00171BCF">
        <w:rPr>
          <w:rFonts w:eastAsia="Times New Roman" w:cs="Times New Roman"/>
          <w:szCs w:val="24"/>
          <w:lang w:val="en" w:eastAsia="cs-CZ"/>
        </w:rPr>
        <w:t>(1), 39–46, 10.56741.</w:t>
      </w:r>
    </w:p>
    <w:p w14:paraId="4B25A01B" w14:textId="77777777" w:rsidR="002209B4" w:rsidRPr="00171BCF" w:rsidRDefault="002209B4" w:rsidP="002209B4">
      <w:pPr>
        <w:spacing w:before="0" w:after="0"/>
        <w:jc w:val="both"/>
        <w:rPr>
          <w:rFonts w:eastAsia="Times New Roman" w:cs="Times New Roman"/>
          <w:szCs w:val="24"/>
          <w:lang w:val="en" w:eastAsia="cs-CZ"/>
        </w:rPr>
      </w:pPr>
    </w:p>
    <w:p w14:paraId="7D7BFFE0" w14:textId="77777777" w:rsidR="002209B4" w:rsidRPr="00171BCF" w:rsidRDefault="002209B4" w:rsidP="002209B4">
      <w:pPr>
        <w:spacing w:before="0" w:after="0"/>
        <w:jc w:val="both"/>
        <w:rPr>
          <w:rFonts w:eastAsia="Times New Roman" w:cs="Times New Roman"/>
          <w:szCs w:val="24"/>
          <w:lang w:val="en" w:eastAsia="cs-CZ"/>
        </w:rPr>
      </w:pPr>
      <w:proofErr w:type="spellStart"/>
      <w:r w:rsidRPr="00171BCF">
        <w:rPr>
          <w:rFonts w:eastAsia="Times New Roman" w:cs="Times New Roman"/>
          <w:szCs w:val="24"/>
          <w:lang w:val="en" w:eastAsia="cs-CZ"/>
        </w:rPr>
        <w:t>Fütterer</w:t>
      </w:r>
      <w:proofErr w:type="spellEnd"/>
      <w:r w:rsidRPr="00171BCF">
        <w:rPr>
          <w:rFonts w:eastAsia="Times New Roman" w:cs="Times New Roman"/>
          <w:szCs w:val="24"/>
          <w:lang w:val="en" w:eastAsia="cs-CZ"/>
        </w:rPr>
        <w:t xml:space="preserve">, T., Fischer, C., Alekseeva, A., Chen, X., Tate, T., </w:t>
      </w:r>
      <w:proofErr w:type="spellStart"/>
      <w:r w:rsidRPr="00171BCF">
        <w:rPr>
          <w:rFonts w:eastAsia="Times New Roman" w:cs="Times New Roman"/>
          <w:szCs w:val="24"/>
          <w:lang w:val="en" w:eastAsia="cs-CZ"/>
        </w:rPr>
        <w:t>Warschauer</w:t>
      </w:r>
      <w:proofErr w:type="spellEnd"/>
      <w:r w:rsidRPr="00171BCF">
        <w:rPr>
          <w:rFonts w:eastAsia="Times New Roman" w:cs="Times New Roman"/>
          <w:szCs w:val="24"/>
          <w:lang w:val="en" w:eastAsia="cs-CZ"/>
        </w:rPr>
        <w:t xml:space="preserve">, </w:t>
      </w:r>
      <w:proofErr w:type="gramStart"/>
      <w:r w:rsidRPr="00171BCF">
        <w:rPr>
          <w:rFonts w:eastAsia="Times New Roman" w:cs="Times New Roman"/>
          <w:szCs w:val="24"/>
          <w:lang w:val="en" w:eastAsia="cs-CZ"/>
        </w:rPr>
        <w:t>M.,&amp;</w:t>
      </w:r>
      <w:proofErr w:type="gramEnd"/>
      <w:r w:rsidRPr="00171BCF">
        <w:rPr>
          <w:rFonts w:eastAsia="Times New Roman" w:cs="Times New Roman"/>
          <w:szCs w:val="24"/>
          <w:lang w:val="en" w:eastAsia="cs-CZ"/>
        </w:rPr>
        <w:t xml:space="preserve"> </w:t>
      </w:r>
      <w:proofErr w:type="spellStart"/>
      <w:r w:rsidRPr="00171BCF">
        <w:rPr>
          <w:rFonts w:eastAsia="Times New Roman" w:cs="Times New Roman"/>
          <w:szCs w:val="24"/>
          <w:lang w:val="en" w:eastAsia="cs-CZ"/>
        </w:rPr>
        <w:t>Gerjets</w:t>
      </w:r>
      <w:proofErr w:type="spellEnd"/>
      <w:r w:rsidRPr="00171BCF">
        <w:rPr>
          <w:rFonts w:eastAsia="Times New Roman" w:cs="Times New Roman"/>
          <w:szCs w:val="24"/>
          <w:lang w:val="en" w:eastAsia="cs-CZ"/>
        </w:rPr>
        <w:t xml:space="preserve">, P. (2023). </w:t>
      </w:r>
      <w:proofErr w:type="spellStart"/>
      <w:r w:rsidRPr="00171BCF">
        <w:rPr>
          <w:rFonts w:eastAsia="Times New Roman" w:cs="Times New Roman"/>
          <w:szCs w:val="24"/>
          <w:lang w:val="en" w:eastAsia="cs-CZ"/>
        </w:rPr>
        <w:t>ChatGPT</w:t>
      </w:r>
      <w:proofErr w:type="spellEnd"/>
      <w:r w:rsidRPr="00171BCF">
        <w:rPr>
          <w:rFonts w:eastAsia="Times New Roman" w:cs="Times New Roman"/>
          <w:szCs w:val="24"/>
          <w:lang w:val="en" w:eastAsia="cs-CZ"/>
        </w:rPr>
        <w:t xml:space="preserve"> in education: global reactions to AI innovations. </w:t>
      </w:r>
      <w:r w:rsidRPr="00171BCF">
        <w:rPr>
          <w:rFonts w:eastAsia="Times New Roman" w:cs="Times New Roman"/>
          <w:i/>
          <w:szCs w:val="24"/>
          <w:lang w:val="en" w:eastAsia="cs-CZ"/>
        </w:rPr>
        <w:t>Sci. Rep.</w:t>
      </w:r>
      <w:r w:rsidRPr="00171BCF">
        <w:rPr>
          <w:rFonts w:eastAsia="Times New Roman" w:cs="Times New Roman"/>
          <w:szCs w:val="24"/>
          <w:lang w:val="en" w:eastAsia="cs-CZ"/>
        </w:rPr>
        <w:t xml:space="preserve">, </w:t>
      </w:r>
      <w:r w:rsidRPr="00171BCF">
        <w:rPr>
          <w:rFonts w:eastAsia="Times New Roman" w:cs="Times New Roman"/>
          <w:i/>
          <w:szCs w:val="24"/>
          <w:lang w:val="en" w:eastAsia="cs-CZ"/>
        </w:rPr>
        <w:t>13</w:t>
      </w:r>
      <w:r w:rsidRPr="00171BCF">
        <w:rPr>
          <w:rFonts w:eastAsia="Times New Roman" w:cs="Times New Roman"/>
          <w:szCs w:val="24"/>
          <w:lang w:val="en" w:eastAsia="cs-CZ"/>
        </w:rPr>
        <w:t>, 15310, 101038.</w:t>
      </w:r>
    </w:p>
    <w:p w14:paraId="19142CF0" w14:textId="77777777" w:rsidR="002209B4" w:rsidRPr="00171BCF" w:rsidRDefault="002209B4" w:rsidP="002209B4">
      <w:pPr>
        <w:spacing w:before="0" w:after="0"/>
        <w:rPr>
          <w:rFonts w:eastAsia="Calibri" w:cs="Times New Roman"/>
          <w:szCs w:val="24"/>
          <w:lang w:val="en"/>
        </w:rPr>
      </w:pPr>
    </w:p>
    <w:p w14:paraId="360CB0B4" w14:textId="405EB4C4" w:rsidR="002209B4" w:rsidRPr="00171BCF" w:rsidRDefault="002209B4" w:rsidP="002209B4">
      <w:pPr>
        <w:spacing w:before="0" w:after="0"/>
        <w:rPr>
          <w:rFonts w:eastAsia="Calibri" w:cs="Times New Roman"/>
          <w:szCs w:val="24"/>
        </w:rPr>
      </w:pPr>
      <w:r w:rsidRPr="00171BCF">
        <w:rPr>
          <w:rFonts w:eastAsia="Calibri" w:cs="Times New Roman"/>
          <w:szCs w:val="24"/>
        </w:rPr>
        <w:t xml:space="preserve">Gardiner, P. (2020). Learning to think together: Creativity, interdisciplinary collaboration and epistemic control. </w:t>
      </w:r>
      <w:r w:rsidRPr="00171BCF">
        <w:rPr>
          <w:rFonts w:eastAsia="Calibri" w:cs="Times New Roman"/>
          <w:i/>
          <w:szCs w:val="24"/>
        </w:rPr>
        <w:t>Thinking Skills and Creativity, 38</w:t>
      </w:r>
      <w:r w:rsidRPr="00171BCF">
        <w:rPr>
          <w:rFonts w:eastAsia="Calibri" w:cs="Times New Roman"/>
          <w:szCs w:val="24"/>
        </w:rPr>
        <w:t>, 100749.</w:t>
      </w:r>
    </w:p>
    <w:p w14:paraId="0C499AF3" w14:textId="7ECA0449" w:rsidR="00D67C92" w:rsidRPr="00171BCF" w:rsidRDefault="00D67C92" w:rsidP="002209B4">
      <w:pPr>
        <w:spacing w:before="0" w:after="0"/>
        <w:rPr>
          <w:rFonts w:eastAsia="Calibri" w:cs="Times New Roman"/>
          <w:szCs w:val="24"/>
        </w:rPr>
      </w:pPr>
    </w:p>
    <w:p w14:paraId="27136493" w14:textId="414EE2B6" w:rsidR="00D67C92" w:rsidRPr="00171BCF" w:rsidRDefault="00D67C92" w:rsidP="002209B4">
      <w:pPr>
        <w:spacing w:before="0" w:after="0"/>
        <w:rPr>
          <w:rFonts w:eastAsia="Calibri" w:cs="Times New Roman"/>
          <w:szCs w:val="24"/>
        </w:rPr>
      </w:pPr>
      <w:proofErr w:type="spellStart"/>
      <w:r w:rsidRPr="00171BCF">
        <w:rPr>
          <w:rFonts w:eastAsia="Calibri" w:cs="Times New Roman"/>
          <w:szCs w:val="24"/>
        </w:rPr>
        <w:t>Gouvea</w:t>
      </w:r>
      <w:proofErr w:type="spellEnd"/>
      <w:r w:rsidRPr="00171BCF">
        <w:rPr>
          <w:rFonts w:eastAsia="Calibri" w:cs="Times New Roman"/>
          <w:szCs w:val="24"/>
        </w:rPr>
        <w:t xml:space="preserve">, J.S. (2024). Ethical dilemmas in current uses of AI in science education. </w:t>
      </w:r>
      <w:r w:rsidRPr="00171BCF">
        <w:rPr>
          <w:rFonts w:eastAsia="Calibri" w:cs="Times New Roman"/>
          <w:i/>
          <w:iCs/>
          <w:szCs w:val="24"/>
        </w:rPr>
        <w:t>CBE Life Sciences Education, 23</w:t>
      </w:r>
      <w:r w:rsidRPr="00171BCF">
        <w:rPr>
          <w:rFonts w:eastAsia="Calibri" w:cs="Times New Roman"/>
          <w:szCs w:val="24"/>
        </w:rPr>
        <w:t>(1), fe3. https://doi.org/10.1187/cbe.23-12-0239</w:t>
      </w:r>
    </w:p>
    <w:p w14:paraId="1FE3C81A" w14:textId="77777777" w:rsidR="002209B4" w:rsidRPr="00171BCF" w:rsidRDefault="002209B4" w:rsidP="002209B4">
      <w:pPr>
        <w:spacing w:before="0" w:after="0"/>
        <w:rPr>
          <w:rFonts w:eastAsia="Calibri" w:cs="Times New Roman"/>
          <w:szCs w:val="24"/>
        </w:rPr>
      </w:pPr>
    </w:p>
    <w:p w14:paraId="008057B4" w14:textId="77777777" w:rsidR="002209B4" w:rsidRPr="00171BCF" w:rsidRDefault="002209B4" w:rsidP="002209B4">
      <w:pPr>
        <w:spacing w:before="0" w:after="0"/>
        <w:rPr>
          <w:rFonts w:eastAsia="Calibri" w:cs="Times New Roman"/>
          <w:szCs w:val="24"/>
        </w:rPr>
      </w:pPr>
      <w:r w:rsidRPr="00171BCF">
        <w:rPr>
          <w:rFonts w:eastAsia="Calibri" w:cs="Times New Roman"/>
          <w:szCs w:val="24"/>
        </w:rPr>
        <w:t xml:space="preserve">Grassini, S. (2023). Shaping the future of education: Exploring the potential and consequences of AI and </w:t>
      </w:r>
      <w:proofErr w:type="spellStart"/>
      <w:r w:rsidRPr="00171BCF">
        <w:rPr>
          <w:rFonts w:eastAsia="Calibri" w:cs="Times New Roman"/>
          <w:szCs w:val="24"/>
        </w:rPr>
        <w:t>ChatGPT</w:t>
      </w:r>
      <w:proofErr w:type="spellEnd"/>
      <w:r w:rsidRPr="00171BCF">
        <w:rPr>
          <w:rFonts w:eastAsia="Calibri" w:cs="Times New Roman"/>
          <w:szCs w:val="24"/>
        </w:rPr>
        <w:t xml:space="preserve"> in educational settings. </w:t>
      </w:r>
      <w:r w:rsidRPr="00171BCF">
        <w:rPr>
          <w:rFonts w:eastAsia="Calibri" w:cs="Times New Roman"/>
          <w:i/>
          <w:szCs w:val="24"/>
        </w:rPr>
        <w:t>Educ. Sci., 13</w:t>
      </w:r>
      <w:r w:rsidRPr="00171BCF">
        <w:rPr>
          <w:rFonts w:eastAsia="Calibri" w:cs="Times New Roman"/>
          <w:szCs w:val="24"/>
        </w:rPr>
        <w:t xml:space="preserve">, 692. </w:t>
      </w:r>
      <w:hyperlink r:id="rId18" w:history="1">
        <w:r w:rsidRPr="00171BCF">
          <w:rPr>
            <w:rStyle w:val="Hypertextovodkaz"/>
            <w:rFonts w:eastAsia="Calibri" w:cs="Times New Roman"/>
            <w:szCs w:val="24"/>
          </w:rPr>
          <w:t>https://doi.org/10.3390/educsci13070692</w:t>
        </w:r>
      </w:hyperlink>
    </w:p>
    <w:p w14:paraId="56B14817" w14:textId="77777777" w:rsidR="002209B4" w:rsidRPr="00171BCF" w:rsidRDefault="002209B4" w:rsidP="002209B4">
      <w:pPr>
        <w:spacing w:before="0" w:after="0"/>
        <w:rPr>
          <w:rFonts w:eastAsia="Calibri" w:cs="Times New Roman"/>
          <w:szCs w:val="24"/>
        </w:rPr>
      </w:pPr>
    </w:p>
    <w:p w14:paraId="6A2780EE" w14:textId="77777777" w:rsidR="002209B4" w:rsidRPr="00171BCF" w:rsidRDefault="002209B4" w:rsidP="002209B4">
      <w:pPr>
        <w:spacing w:before="0" w:after="0"/>
        <w:rPr>
          <w:rFonts w:eastAsia="Calibri" w:cs="Times New Roman"/>
          <w:szCs w:val="24"/>
        </w:rPr>
      </w:pPr>
      <w:proofErr w:type="spellStart"/>
      <w:r w:rsidRPr="00171BCF">
        <w:lastRenderedPageBreak/>
        <w:t>Hakiki</w:t>
      </w:r>
      <w:proofErr w:type="spellEnd"/>
      <w:r w:rsidRPr="00171BCF">
        <w:t xml:space="preserve">, M., </w:t>
      </w:r>
      <w:proofErr w:type="spellStart"/>
      <w:r w:rsidRPr="00171BCF">
        <w:t>Fadli</w:t>
      </w:r>
      <w:proofErr w:type="spellEnd"/>
      <w:r w:rsidRPr="00171BCF">
        <w:t xml:space="preserve">, R., </w:t>
      </w:r>
      <w:proofErr w:type="spellStart"/>
      <w:r w:rsidRPr="00171BCF">
        <w:t>Samala</w:t>
      </w:r>
      <w:proofErr w:type="spellEnd"/>
      <w:r w:rsidRPr="00171BCF">
        <w:t xml:space="preserve">, A. D., </w:t>
      </w:r>
      <w:proofErr w:type="spellStart"/>
      <w:r w:rsidRPr="00171BCF">
        <w:t>Fricticarani</w:t>
      </w:r>
      <w:proofErr w:type="spellEnd"/>
      <w:r w:rsidRPr="00171BCF">
        <w:t xml:space="preserve">, A., </w:t>
      </w:r>
      <w:proofErr w:type="spellStart"/>
      <w:r w:rsidRPr="00171BCF">
        <w:t>Dayurni</w:t>
      </w:r>
      <w:proofErr w:type="spellEnd"/>
      <w:r w:rsidRPr="00171BCF">
        <w:t xml:space="preserve">, P., </w:t>
      </w:r>
      <w:proofErr w:type="spellStart"/>
      <w:r w:rsidRPr="00171BCF">
        <w:t>Rahmadani</w:t>
      </w:r>
      <w:proofErr w:type="spellEnd"/>
      <w:r w:rsidRPr="00171BCF">
        <w:t xml:space="preserve">, K., </w:t>
      </w:r>
      <w:proofErr w:type="spellStart"/>
      <w:r w:rsidRPr="00171BCF">
        <w:t>Astiti</w:t>
      </w:r>
      <w:proofErr w:type="spellEnd"/>
      <w:r w:rsidRPr="00171BCF">
        <w:t xml:space="preserve">, A. D., &amp; Sabir, A. (2023). Exploring the impact of using Chat-GPT on student learning outcomes in technology learning: The comprehensive experiment. </w:t>
      </w:r>
      <w:r w:rsidRPr="00171BCF">
        <w:rPr>
          <w:i/>
          <w:iCs/>
        </w:rPr>
        <w:t>Advances in Mobile Learning Educational Research</w:t>
      </w:r>
      <w:r w:rsidRPr="00171BCF">
        <w:t xml:space="preserve">, </w:t>
      </w:r>
      <w:r w:rsidRPr="00171BCF">
        <w:rPr>
          <w:i/>
          <w:iCs/>
        </w:rPr>
        <w:t>3</w:t>
      </w:r>
      <w:r w:rsidRPr="00171BCF">
        <w:t>(2), 859-872. https://doi.org/10.25082/AMLER.2023.02.013</w:t>
      </w:r>
    </w:p>
    <w:p w14:paraId="088A2951" w14:textId="77777777" w:rsidR="002209B4" w:rsidRPr="00171BCF" w:rsidRDefault="002209B4" w:rsidP="002209B4">
      <w:pPr>
        <w:spacing w:before="0" w:after="0"/>
        <w:rPr>
          <w:rFonts w:eastAsia="Calibri" w:cs="Times New Roman"/>
          <w:szCs w:val="24"/>
        </w:rPr>
      </w:pPr>
    </w:p>
    <w:p w14:paraId="375FCFC2" w14:textId="77777777" w:rsidR="002209B4" w:rsidRPr="00171BCF" w:rsidRDefault="002209B4" w:rsidP="002209B4">
      <w:pPr>
        <w:spacing w:before="0" w:after="0"/>
        <w:rPr>
          <w:rFonts w:eastAsia="Calibri" w:cs="Times New Roman"/>
          <w:color w:val="0563C1"/>
          <w:szCs w:val="24"/>
          <w:u w:val="single"/>
        </w:rPr>
      </w:pPr>
      <w:proofErr w:type="spellStart"/>
      <w:r w:rsidRPr="00171BCF">
        <w:rPr>
          <w:rFonts w:eastAsia="Calibri" w:cs="Times New Roman"/>
          <w:szCs w:val="24"/>
        </w:rPr>
        <w:t>Hasanein</w:t>
      </w:r>
      <w:proofErr w:type="spellEnd"/>
      <w:r w:rsidRPr="00171BCF">
        <w:rPr>
          <w:rFonts w:eastAsia="Calibri" w:cs="Times New Roman"/>
          <w:szCs w:val="24"/>
        </w:rPr>
        <w:t xml:space="preserve">, A. M., &amp; </w:t>
      </w:r>
      <w:proofErr w:type="spellStart"/>
      <w:r w:rsidRPr="00171BCF">
        <w:rPr>
          <w:rFonts w:eastAsia="Calibri" w:cs="Times New Roman"/>
          <w:szCs w:val="24"/>
        </w:rPr>
        <w:t>Sobaih</w:t>
      </w:r>
      <w:proofErr w:type="spellEnd"/>
      <w:r w:rsidRPr="00171BCF">
        <w:rPr>
          <w:rFonts w:eastAsia="Calibri" w:cs="Times New Roman"/>
          <w:szCs w:val="24"/>
        </w:rPr>
        <w:t xml:space="preserve">, A. E. E. (2023). Drivers and consequences of </w:t>
      </w:r>
      <w:proofErr w:type="spellStart"/>
      <w:r w:rsidRPr="00171BCF">
        <w:rPr>
          <w:rFonts w:eastAsia="Calibri" w:cs="Times New Roman"/>
          <w:szCs w:val="24"/>
        </w:rPr>
        <w:t>ChatGPT</w:t>
      </w:r>
      <w:proofErr w:type="spellEnd"/>
      <w:r w:rsidRPr="00171BCF">
        <w:rPr>
          <w:rFonts w:eastAsia="Calibri" w:cs="Times New Roman"/>
          <w:szCs w:val="24"/>
        </w:rPr>
        <w:t xml:space="preserve"> use in higher education: Key stakeholder perspectives. </w:t>
      </w:r>
      <w:r w:rsidRPr="00171BCF">
        <w:rPr>
          <w:rFonts w:eastAsia="Calibri" w:cs="Times New Roman"/>
          <w:i/>
          <w:szCs w:val="24"/>
        </w:rPr>
        <w:t>European Journal of Investigation in Health, Psychology and Education, 13</w:t>
      </w:r>
      <w:r w:rsidRPr="00171BCF">
        <w:rPr>
          <w:rFonts w:eastAsia="Calibri" w:cs="Times New Roman"/>
          <w:szCs w:val="24"/>
        </w:rPr>
        <w:t xml:space="preserve">(11), 2599–2614. </w:t>
      </w:r>
      <w:hyperlink r:id="rId19" w:history="1">
        <w:r w:rsidRPr="00171BCF">
          <w:rPr>
            <w:rFonts w:eastAsia="Calibri" w:cs="Times New Roman"/>
            <w:color w:val="0563C1"/>
            <w:szCs w:val="24"/>
            <w:u w:val="single"/>
          </w:rPr>
          <w:t>https://doi.org/10.3390/ejihpe13110181</w:t>
        </w:r>
      </w:hyperlink>
    </w:p>
    <w:p w14:paraId="71B21C51" w14:textId="77777777" w:rsidR="002209B4" w:rsidRPr="00171BCF" w:rsidRDefault="002209B4" w:rsidP="002209B4">
      <w:pPr>
        <w:spacing w:before="0" w:after="0"/>
        <w:rPr>
          <w:rFonts w:eastAsia="Calibri" w:cs="Times New Roman"/>
          <w:color w:val="0563C1"/>
          <w:szCs w:val="24"/>
          <w:u w:val="single"/>
        </w:rPr>
      </w:pPr>
    </w:p>
    <w:p w14:paraId="58F53D45" w14:textId="2E793D75" w:rsidR="002209B4" w:rsidRPr="00171BCF" w:rsidRDefault="002209B4" w:rsidP="002209B4">
      <w:pPr>
        <w:spacing w:before="0" w:after="0"/>
      </w:pPr>
      <w:proofErr w:type="spellStart"/>
      <w:r w:rsidRPr="00171BCF">
        <w:t>Hmoud</w:t>
      </w:r>
      <w:proofErr w:type="spellEnd"/>
      <w:r w:rsidRPr="00171BCF">
        <w:t xml:space="preserve">, M., </w:t>
      </w:r>
      <w:proofErr w:type="spellStart"/>
      <w:r w:rsidRPr="00171BCF">
        <w:t>Swaity</w:t>
      </w:r>
      <w:proofErr w:type="spellEnd"/>
      <w:r w:rsidRPr="00171BCF">
        <w:t xml:space="preserve">, H., Hamad, N., </w:t>
      </w:r>
      <w:proofErr w:type="spellStart"/>
      <w:r w:rsidRPr="00171BCF">
        <w:t>Karram</w:t>
      </w:r>
      <w:proofErr w:type="spellEnd"/>
      <w:r w:rsidRPr="00171BCF">
        <w:t xml:space="preserve">, O., </w:t>
      </w:r>
      <w:r w:rsidRPr="00171BCF">
        <w:rPr>
          <w:rFonts w:eastAsia="Calibri" w:cs="Times New Roman"/>
          <w:szCs w:val="24"/>
        </w:rPr>
        <w:t xml:space="preserve">&amp; </w:t>
      </w:r>
      <w:r w:rsidRPr="00171BCF">
        <w:t xml:space="preserve">Daher, W. (2024). Higher education students’ task motivation in the Generative Artificial Intelligence context: The case of </w:t>
      </w:r>
      <w:proofErr w:type="spellStart"/>
      <w:r w:rsidRPr="00171BCF">
        <w:t>ChatGPT</w:t>
      </w:r>
      <w:proofErr w:type="spellEnd"/>
      <w:r w:rsidRPr="00171BCF">
        <w:t xml:space="preserve">. </w:t>
      </w:r>
      <w:r w:rsidRPr="00171BCF">
        <w:rPr>
          <w:i/>
          <w:iCs/>
        </w:rPr>
        <w:t>Information</w:t>
      </w:r>
      <w:r w:rsidRPr="00171BCF">
        <w:t xml:space="preserve">, </w:t>
      </w:r>
      <w:r w:rsidRPr="00171BCF">
        <w:rPr>
          <w:i/>
          <w:iCs/>
        </w:rPr>
        <w:t>15</w:t>
      </w:r>
      <w:r w:rsidRPr="00171BCF">
        <w:t xml:space="preserve">, 33. </w:t>
      </w:r>
      <w:hyperlink r:id="rId20" w:history="1">
        <w:r w:rsidRPr="00171BCF">
          <w:rPr>
            <w:rStyle w:val="Hypertextovodkaz"/>
          </w:rPr>
          <w:t>https://doi.org/10.3390/info15010033</w:t>
        </w:r>
      </w:hyperlink>
    </w:p>
    <w:p w14:paraId="533C64FE" w14:textId="77777777" w:rsidR="002209B4" w:rsidRPr="00171BCF" w:rsidRDefault="002209B4" w:rsidP="002209B4">
      <w:pPr>
        <w:spacing w:before="0" w:after="0"/>
        <w:rPr>
          <w:rFonts w:eastAsia="Calibri" w:cs="Times New Roman"/>
          <w:szCs w:val="24"/>
        </w:rPr>
      </w:pPr>
    </w:p>
    <w:p w14:paraId="4EFB57D0" w14:textId="77777777" w:rsidR="002209B4" w:rsidRPr="00171BCF" w:rsidRDefault="002209B4" w:rsidP="002209B4">
      <w:pPr>
        <w:spacing w:before="0" w:after="0"/>
        <w:jc w:val="both"/>
        <w:rPr>
          <w:rFonts w:eastAsia="Times New Roman" w:cs="Times New Roman"/>
          <w:szCs w:val="24"/>
          <w:lang w:val="en" w:eastAsia="cs-CZ"/>
        </w:rPr>
      </w:pPr>
      <w:r w:rsidRPr="00171BCF">
        <w:rPr>
          <w:rFonts w:eastAsia="Times New Roman" w:cs="Times New Roman"/>
          <w:szCs w:val="24"/>
          <w:lang w:val="en" w:eastAsia="cs-CZ"/>
        </w:rPr>
        <w:t xml:space="preserve">Javaid, M., Haleem, A., Singh, R. P., Khan, S., &amp; Khan, I. H. (2023). Unlocking the opportunities through </w:t>
      </w:r>
      <w:proofErr w:type="spellStart"/>
      <w:r w:rsidRPr="00171BCF">
        <w:rPr>
          <w:rFonts w:eastAsia="Times New Roman" w:cs="Times New Roman"/>
          <w:szCs w:val="24"/>
          <w:lang w:val="en" w:eastAsia="cs-CZ"/>
        </w:rPr>
        <w:t>ChatGPT</w:t>
      </w:r>
      <w:proofErr w:type="spellEnd"/>
      <w:r w:rsidRPr="00171BCF">
        <w:rPr>
          <w:rFonts w:eastAsia="Times New Roman" w:cs="Times New Roman"/>
          <w:szCs w:val="24"/>
          <w:lang w:val="en" w:eastAsia="cs-CZ"/>
        </w:rPr>
        <w:t xml:space="preserve"> Tool towards ameliorating the education system. </w:t>
      </w:r>
      <w:proofErr w:type="spellStart"/>
      <w:r w:rsidRPr="00171BCF">
        <w:rPr>
          <w:rFonts w:eastAsia="Times New Roman" w:cs="Times New Roman"/>
          <w:i/>
          <w:szCs w:val="24"/>
          <w:lang w:val="en" w:eastAsia="cs-CZ"/>
        </w:rPr>
        <w:t>BenchCouncil</w:t>
      </w:r>
      <w:proofErr w:type="spellEnd"/>
      <w:r w:rsidRPr="00171BCF">
        <w:rPr>
          <w:rFonts w:eastAsia="Times New Roman" w:cs="Times New Roman"/>
          <w:i/>
          <w:szCs w:val="24"/>
          <w:lang w:val="en" w:eastAsia="cs-CZ"/>
        </w:rPr>
        <w:t xml:space="preserve"> Transactions on Benchmarks, Standards and Evaluations</w:t>
      </w:r>
      <w:r w:rsidRPr="00171BCF">
        <w:rPr>
          <w:rFonts w:eastAsia="Times New Roman" w:cs="Times New Roman"/>
          <w:szCs w:val="24"/>
          <w:lang w:val="en" w:eastAsia="cs-CZ"/>
        </w:rPr>
        <w:t xml:space="preserve">, </w:t>
      </w:r>
      <w:r w:rsidRPr="00171BCF">
        <w:rPr>
          <w:rFonts w:eastAsia="Times New Roman" w:cs="Times New Roman"/>
          <w:i/>
          <w:szCs w:val="24"/>
          <w:lang w:val="en" w:eastAsia="cs-CZ"/>
        </w:rPr>
        <w:t>3</w:t>
      </w:r>
      <w:r w:rsidRPr="00171BCF">
        <w:rPr>
          <w:rFonts w:eastAsia="Times New Roman" w:cs="Times New Roman"/>
          <w:szCs w:val="24"/>
          <w:lang w:val="en" w:eastAsia="cs-CZ"/>
        </w:rPr>
        <w:t>(2), 100115, 101016.</w:t>
      </w:r>
    </w:p>
    <w:p w14:paraId="1B64A3DA" w14:textId="77777777" w:rsidR="002209B4" w:rsidRPr="00171BCF" w:rsidRDefault="002209B4" w:rsidP="002209B4">
      <w:pPr>
        <w:spacing w:before="0" w:after="0"/>
        <w:jc w:val="both"/>
        <w:rPr>
          <w:rFonts w:eastAsia="Times New Roman" w:cs="Times New Roman"/>
          <w:szCs w:val="24"/>
          <w:lang w:val="en" w:eastAsia="cs-CZ"/>
        </w:rPr>
      </w:pPr>
    </w:p>
    <w:p w14:paraId="7EEE9B23" w14:textId="1EB47BA2" w:rsidR="002209B4" w:rsidRPr="00171BCF" w:rsidRDefault="002209B4" w:rsidP="002209B4">
      <w:pPr>
        <w:spacing w:before="0" w:after="0"/>
        <w:jc w:val="both"/>
        <w:rPr>
          <w:rFonts w:eastAsia="Times New Roman" w:cs="Times New Roman"/>
          <w:szCs w:val="24"/>
          <w:lang w:val="en" w:eastAsia="cs-CZ"/>
        </w:rPr>
      </w:pPr>
      <w:r w:rsidRPr="00171BCF">
        <w:rPr>
          <w:rFonts w:eastAsia="Times New Roman" w:cs="Times New Roman"/>
          <w:szCs w:val="24"/>
          <w:lang w:val="en" w:eastAsia="cs-CZ"/>
        </w:rPr>
        <w:t xml:space="preserve">Kalyan, K. S. (2024). A survey of GPT-3 family large language models including </w:t>
      </w:r>
      <w:proofErr w:type="spellStart"/>
      <w:r w:rsidRPr="00171BCF">
        <w:rPr>
          <w:rFonts w:eastAsia="Times New Roman" w:cs="Times New Roman"/>
          <w:szCs w:val="24"/>
          <w:lang w:val="en" w:eastAsia="cs-CZ"/>
        </w:rPr>
        <w:t>ChatGPT</w:t>
      </w:r>
      <w:proofErr w:type="spellEnd"/>
      <w:r w:rsidRPr="00171BCF">
        <w:rPr>
          <w:rFonts w:eastAsia="Times New Roman" w:cs="Times New Roman"/>
          <w:szCs w:val="24"/>
          <w:lang w:val="en" w:eastAsia="cs-CZ"/>
        </w:rPr>
        <w:t xml:space="preserve"> and GPT-4.  </w:t>
      </w:r>
      <w:hyperlink r:id="rId21">
        <w:r w:rsidRPr="00171BCF">
          <w:rPr>
            <w:rFonts w:eastAsia="Times New Roman" w:cs="Times New Roman"/>
            <w:i/>
            <w:szCs w:val="24"/>
            <w:lang w:val="en" w:eastAsia="cs-CZ"/>
          </w:rPr>
          <w:t>Natural Language Processing Journal</w:t>
        </w:r>
      </w:hyperlink>
      <w:r w:rsidRPr="00171BCF">
        <w:rPr>
          <w:rFonts w:eastAsia="Times New Roman" w:cs="Times New Roman"/>
          <w:i/>
          <w:szCs w:val="24"/>
          <w:lang w:val="en" w:eastAsia="cs-CZ"/>
        </w:rPr>
        <w:t>, 6</w:t>
      </w:r>
      <w:r w:rsidRPr="00171BCF">
        <w:rPr>
          <w:rFonts w:eastAsia="Times New Roman" w:cs="Times New Roman"/>
          <w:szCs w:val="24"/>
          <w:lang w:val="en" w:eastAsia="cs-CZ"/>
        </w:rPr>
        <w:t>, 100048.</w:t>
      </w:r>
    </w:p>
    <w:p w14:paraId="0CF7A8A8" w14:textId="140DEE5B" w:rsidR="00272305" w:rsidRPr="00171BCF" w:rsidRDefault="00272305" w:rsidP="002209B4">
      <w:pPr>
        <w:spacing w:before="0" w:after="0"/>
        <w:jc w:val="both"/>
        <w:rPr>
          <w:rFonts w:eastAsia="Times New Roman" w:cs="Times New Roman"/>
          <w:szCs w:val="24"/>
          <w:lang w:val="en" w:eastAsia="cs-CZ"/>
        </w:rPr>
      </w:pPr>
    </w:p>
    <w:p w14:paraId="757DCACF" w14:textId="7E946565" w:rsidR="00272305" w:rsidRPr="00171BCF" w:rsidRDefault="00272305" w:rsidP="002209B4">
      <w:pPr>
        <w:spacing w:before="0" w:after="0"/>
        <w:jc w:val="both"/>
        <w:rPr>
          <w:rFonts w:eastAsia="Times New Roman" w:cs="Times New Roman"/>
          <w:szCs w:val="24"/>
          <w:lang w:val="en" w:eastAsia="cs-CZ"/>
        </w:rPr>
      </w:pPr>
      <w:r w:rsidRPr="00171BCF">
        <w:rPr>
          <w:rFonts w:eastAsia="Times New Roman" w:cs="Times New Roman"/>
          <w:szCs w:val="24"/>
          <w:lang w:val="en" w:eastAsia="cs-CZ"/>
        </w:rPr>
        <w:t xml:space="preserve">Klimova, B., </w:t>
      </w:r>
      <w:proofErr w:type="spellStart"/>
      <w:r w:rsidRPr="00171BCF">
        <w:rPr>
          <w:rFonts w:eastAsia="Times New Roman" w:cs="Times New Roman"/>
          <w:szCs w:val="24"/>
          <w:lang w:val="en" w:eastAsia="cs-CZ"/>
        </w:rPr>
        <w:t>Pikhart</w:t>
      </w:r>
      <w:proofErr w:type="spellEnd"/>
      <w:r w:rsidRPr="00171BCF">
        <w:rPr>
          <w:rFonts w:eastAsia="Times New Roman" w:cs="Times New Roman"/>
          <w:szCs w:val="24"/>
          <w:lang w:val="en" w:eastAsia="cs-CZ"/>
        </w:rPr>
        <w:t>, M., &amp; Al-</w:t>
      </w:r>
      <w:proofErr w:type="spellStart"/>
      <w:r w:rsidRPr="00171BCF">
        <w:rPr>
          <w:rFonts w:eastAsia="Times New Roman" w:cs="Times New Roman"/>
          <w:szCs w:val="24"/>
          <w:lang w:val="en" w:eastAsia="cs-CZ"/>
        </w:rPr>
        <w:t>Obaydi</w:t>
      </w:r>
      <w:proofErr w:type="spellEnd"/>
      <w:r w:rsidRPr="00171BCF">
        <w:rPr>
          <w:rFonts w:eastAsia="Times New Roman" w:cs="Times New Roman"/>
          <w:szCs w:val="24"/>
          <w:lang w:val="en" w:eastAsia="cs-CZ"/>
        </w:rPr>
        <w:t xml:space="preserve">, L.H. (2024). Exploring the potential of </w:t>
      </w:r>
      <w:proofErr w:type="spellStart"/>
      <w:r w:rsidRPr="00171BCF">
        <w:rPr>
          <w:rFonts w:eastAsia="Times New Roman" w:cs="Times New Roman"/>
          <w:szCs w:val="24"/>
          <w:lang w:val="en" w:eastAsia="cs-CZ"/>
        </w:rPr>
        <w:t>ChatGPT</w:t>
      </w:r>
      <w:proofErr w:type="spellEnd"/>
      <w:r w:rsidRPr="00171BCF">
        <w:rPr>
          <w:rFonts w:eastAsia="Times New Roman" w:cs="Times New Roman"/>
          <w:szCs w:val="24"/>
          <w:lang w:val="en" w:eastAsia="cs-CZ"/>
        </w:rPr>
        <w:t xml:space="preserve"> for foreign language education at the university level. Frontiers in psychology, 15, 1269319. https://doi.org/10.3389/fpsyg.2024.1269319</w:t>
      </w:r>
    </w:p>
    <w:p w14:paraId="22C28FB8" w14:textId="77777777" w:rsidR="002209B4" w:rsidRPr="00171BCF" w:rsidRDefault="002209B4" w:rsidP="002209B4">
      <w:pPr>
        <w:spacing w:before="0" w:after="0"/>
        <w:rPr>
          <w:rFonts w:eastAsia="Calibri" w:cs="Times New Roman"/>
          <w:szCs w:val="24"/>
        </w:rPr>
      </w:pPr>
    </w:p>
    <w:p w14:paraId="1D103F04" w14:textId="77777777" w:rsidR="002209B4" w:rsidRPr="00171BCF" w:rsidRDefault="002209B4" w:rsidP="002209B4">
      <w:pPr>
        <w:spacing w:before="0" w:after="0"/>
        <w:rPr>
          <w:rFonts w:eastAsia="Calibri" w:cs="Times New Roman"/>
          <w:szCs w:val="24"/>
        </w:rPr>
      </w:pPr>
      <w:r w:rsidRPr="00171BCF">
        <w:rPr>
          <w:rFonts w:eastAsia="Calibri" w:cs="Times New Roman"/>
          <w:szCs w:val="24"/>
        </w:rPr>
        <w:t xml:space="preserve">Klimova, B., </w:t>
      </w:r>
      <w:proofErr w:type="spellStart"/>
      <w:r w:rsidRPr="00171BCF">
        <w:rPr>
          <w:rFonts w:eastAsia="Calibri" w:cs="Times New Roman"/>
          <w:szCs w:val="24"/>
        </w:rPr>
        <w:t>Pikhart</w:t>
      </w:r>
      <w:proofErr w:type="spellEnd"/>
      <w:r w:rsidRPr="00171BCF">
        <w:rPr>
          <w:rFonts w:eastAsia="Calibri" w:cs="Times New Roman"/>
          <w:szCs w:val="24"/>
        </w:rPr>
        <w:t xml:space="preserve">, M., &amp; </w:t>
      </w:r>
      <w:proofErr w:type="spellStart"/>
      <w:r w:rsidRPr="00171BCF">
        <w:rPr>
          <w:rFonts w:eastAsia="Calibri" w:cs="Times New Roman"/>
          <w:szCs w:val="24"/>
        </w:rPr>
        <w:t>Kacetl</w:t>
      </w:r>
      <w:proofErr w:type="spellEnd"/>
      <w:r w:rsidRPr="00171BCF">
        <w:rPr>
          <w:rFonts w:eastAsia="Calibri" w:cs="Times New Roman"/>
          <w:szCs w:val="24"/>
        </w:rPr>
        <w:t xml:space="preserve">, J. (2023). Ethical issues of the use of AI-driven mobile apps for education. </w:t>
      </w:r>
      <w:r w:rsidRPr="00171BCF">
        <w:rPr>
          <w:rFonts w:eastAsia="Calibri" w:cs="Times New Roman"/>
          <w:i/>
          <w:szCs w:val="24"/>
        </w:rPr>
        <w:t>Frontiers in Public Health, 10,</w:t>
      </w:r>
      <w:r w:rsidRPr="00171BCF">
        <w:rPr>
          <w:rFonts w:eastAsia="Calibri" w:cs="Times New Roman"/>
          <w:szCs w:val="24"/>
        </w:rPr>
        <w:t xml:space="preserve"> 1118116. </w:t>
      </w:r>
      <w:hyperlink r:id="rId22" w:history="1">
        <w:r w:rsidRPr="00171BCF">
          <w:rPr>
            <w:rStyle w:val="Hypertextovodkaz"/>
            <w:rFonts w:eastAsia="Calibri" w:cs="Times New Roman"/>
            <w:szCs w:val="24"/>
          </w:rPr>
          <w:t>https://doi.org/10.3389/fpubh.2022.1118116</w:t>
        </w:r>
      </w:hyperlink>
    </w:p>
    <w:p w14:paraId="134E46A3" w14:textId="77777777" w:rsidR="002209B4" w:rsidRPr="00171BCF" w:rsidRDefault="002209B4" w:rsidP="002209B4">
      <w:pPr>
        <w:spacing w:before="0" w:after="0"/>
        <w:rPr>
          <w:rFonts w:eastAsia="Calibri" w:cs="Times New Roman"/>
          <w:szCs w:val="24"/>
        </w:rPr>
      </w:pPr>
    </w:p>
    <w:p w14:paraId="3CF887F3" w14:textId="77777777" w:rsidR="002209B4" w:rsidRPr="00171BCF" w:rsidRDefault="002209B4" w:rsidP="002209B4">
      <w:pPr>
        <w:jc w:val="both"/>
        <w:rPr>
          <w:rFonts w:cs="Times New Roman"/>
          <w:szCs w:val="24"/>
        </w:rPr>
      </w:pPr>
      <w:proofErr w:type="spellStart"/>
      <w:r w:rsidRPr="00171BCF">
        <w:rPr>
          <w:rFonts w:cs="Times New Roman"/>
          <w:szCs w:val="24"/>
        </w:rPr>
        <w:t>Kooli</w:t>
      </w:r>
      <w:proofErr w:type="spellEnd"/>
      <w:r w:rsidRPr="00171BCF">
        <w:rPr>
          <w:rFonts w:cs="Times New Roman"/>
          <w:szCs w:val="24"/>
        </w:rPr>
        <w:t xml:space="preserve">, C. (2023). Chatbots in education and research: A critical examination of ethical implications and solutions. </w:t>
      </w:r>
      <w:r w:rsidRPr="00171BCF">
        <w:rPr>
          <w:rFonts w:cs="Times New Roman"/>
          <w:i/>
          <w:szCs w:val="24"/>
        </w:rPr>
        <w:t>Sustainability</w:t>
      </w:r>
      <w:r w:rsidRPr="00171BCF">
        <w:rPr>
          <w:rFonts w:cs="Times New Roman"/>
          <w:szCs w:val="24"/>
        </w:rPr>
        <w:t xml:space="preserve">, </w:t>
      </w:r>
      <w:r w:rsidRPr="00171BCF">
        <w:rPr>
          <w:rFonts w:cs="Times New Roman"/>
          <w:i/>
          <w:iCs/>
          <w:szCs w:val="24"/>
        </w:rPr>
        <w:t>15</w:t>
      </w:r>
      <w:r w:rsidRPr="00171BCF">
        <w:rPr>
          <w:rFonts w:cs="Times New Roman"/>
          <w:szCs w:val="24"/>
        </w:rPr>
        <w:t>, 5614. https://doi.org/10.3390/su15075614</w:t>
      </w:r>
    </w:p>
    <w:p w14:paraId="2584399D" w14:textId="77777777" w:rsidR="002209B4" w:rsidRPr="00171BCF" w:rsidRDefault="002209B4" w:rsidP="002209B4">
      <w:pPr>
        <w:spacing w:before="0" w:after="0"/>
        <w:rPr>
          <w:rFonts w:eastAsia="Calibri" w:cs="Times New Roman"/>
          <w:color w:val="0563C1"/>
          <w:szCs w:val="24"/>
          <w:u w:val="single"/>
        </w:rPr>
      </w:pPr>
      <w:r w:rsidRPr="00171BCF">
        <w:rPr>
          <w:rFonts w:eastAsia="Calibri" w:cs="Times New Roman"/>
          <w:szCs w:val="24"/>
        </w:rPr>
        <w:t xml:space="preserve">Lo, C.K. (2023). What is the impact of </w:t>
      </w:r>
      <w:proofErr w:type="spellStart"/>
      <w:r w:rsidRPr="00171BCF">
        <w:rPr>
          <w:rFonts w:eastAsia="Calibri" w:cs="Times New Roman"/>
          <w:szCs w:val="24"/>
        </w:rPr>
        <w:t>ChatGPT</w:t>
      </w:r>
      <w:proofErr w:type="spellEnd"/>
      <w:r w:rsidRPr="00171BCF">
        <w:rPr>
          <w:rFonts w:eastAsia="Calibri" w:cs="Times New Roman"/>
          <w:szCs w:val="24"/>
        </w:rPr>
        <w:t xml:space="preserve"> on education? A rapid review of the literature. </w:t>
      </w:r>
      <w:r w:rsidRPr="00171BCF">
        <w:rPr>
          <w:rFonts w:eastAsia="Calibri" w:cs="Times New Roman"/>
          <w:i/>
          <w:szCs w:val="24"/>
        </w:rPr>
        <w:t>Educ. Sci., 13</w:t>
      </w:r>
      <w:r w:rsidRPr="00171BCF">
        <w:rPr>
          <w:rFonts w:eastAsia="Calibri" w:cs="Times New Roman"/>
          <w:szCs w:val="24"/>
        </w:rPr>
        <w:t xml:space="preserve">, 410. </w:t>
      </w:r>
      <w:hyperlink r:id="rId23" w:history="1">
        <w:r w:rsidRPr="00171BCF">
          <w:rPr>
            <w:rFonts w:eastAsia="Calibri" w:cs="Times New Roman"/>
            <w:color w:val="0563C1"/>
            <w:szCs w:val="24"/>
            <w:u w:val="single"/>
          </w:rPr>
          <w:t>https://doi.org/10.3390/educsci13040410</w:t>
        </w:r>
      </w:hyperlink>
    </w:p>
    <w:p w14:paraId="5CA308AF" w14:textId="77777777" w:rsidR="002209B4" w:rsidRPr="00171BCF" w:rsidRDefault="002209B4" w:rsidP="002209B4">
      <w:pPr>
        <w:spacing w:before="0" w:after="0"/>
        <w:rPr>
          <w:rFonts w:eastAsia="Calibri" w:cs="Times New Roman"/>
          <w:color w:val="0563C1"/>
          <w:szCs w:val="24"/>
          <w:u w:val="single"/>
        </w:rPr>
      </w:pPr>
    </w:p>
    <w:p w14:paraId="75911ACE" w14:textId="77777777" w:rsidR="002209B4" w:rsidRPr="00171BCF" w:rsidRDefault="002209B4" w:rsidP="002209B4">
      <w:pPr>
        <w:spacing w:before="0" w:after="0"/>
        <w:rPr>
          <w:rFonts w:eastAsia="Calibri" w:cs="Times New Roman"/>
          <w:szCs w:val="24"/>
        </w:rPr>
      </w:pPr>
      <w:r w:rsidRPr="00171BCF">
        <w:rPr>
          <w:rFonts w:eastAsia="Calibri" w:cs="Times New Roman"/>
          <w:szCs w:val="24"/>
        </w:rPr>
        <w:t xml:space="preserve">Mai, D.T.T., Da, C.V., &amp; Hanh, N.V. (2024). The use of </w:t>
      </w:r>
      <w:proofErr w:type="spellStart"/>
      <w:r w:rsidRPr="00171BCF">
        <w:rPr>
          <w:rFonts w:eastAsia="Calibri" w:cs="Times New Roman"/>
          <w:szCs w:val="24"/>
        </w:rPr>
        <w:t>ChatGPT</w:t>
      </w:r>
      <w:proofErr w:type="spellEnd"/>
      <w:r w:rsidRPr="00171BCF">
        <w:rPr>
          <w:rFonts w:eastAsia="Calibri" w:cs="Times New Roman"/>
          <w:szCs w:val="24"/>
        </w:rPr>
        <w:t xml:space="preserve"> in teaching and learning: a systematic review through SWOT analysis approach. </w:t>
      </w:r>
      <w:r w:rsidRPr="00171BCF">
        <w:rPr>
          <w:rFonts w:eastAsia="Calibri" w:cs="Times New Roman"/>
          <w:i/>
          <w:iCs/>
          <w:szCs w:val="24"/>
        </w:rPr>
        <w:t>Frontiers in Education, 9</w:t>
      </w:r>
      <w:r w:rsidRPr="00171BCF">
        <w:rPr>
          <w:rFonts w:eastAsia="Calibri" w:cs="Times New Roman"/>
          <w:szCs w:val="24"/>
        </w:rPr>
        <w:t xml:space="preserve">, </w:t>
      </w:r>
      <w:hyperlink r:id="rId24" w:history="1">
        <w:r w:rsidRPr="00171BCF">
          <w:rPr>
            <w:rStyle w:val="Hypertextovodkaz"/>
          </w:rPr>
          <w:t>1328769</w:t>
        </w:r>
      </w:hyperlink>
      <w:r w:rsidRPr="00171BCF">
        <w:t>.</w:t>
      </w:r>
    </w:p>
    <w:p w14:paraId="5ABE4CFE" w14:textId="77777777" w:rsidR="002209B4" w:rsidRPr="00171BCF" w:rsidRDefault="002209B4" w:rsidP="002209B4">
      <w:pPr>
        <w:spacing w:before="0" w:after="0"/>
        <w:rPr>
          <w:rFonts w:eastAsia="Calibri" w:cs="Times New Roman"/>
          <w:szCs w:val="24"/>
        </w:rPr>
      </w:pPr>
    </w:p>
    <w:p w14:paraId="519C855D" w14:textId="77777777" w:rsidR="002209B4" w:rsidRPr="00171BCF" w:rsidRDefault="002209B4" w:rsidP="002209B4">
      <w:pPr>
        <w:spacing w:before="0" w:after="0"/>
        <w:jc w:val="both"/>
        <w:rPr>
          <w:rFonts w:eastAsia="Times New Roman" w:cs="Times New Roman"/>
          <w:szCs w:val="24"/>
          <w:lang w:val="en" w:eastAsia="cs-CZ"/>
        </w:rPr>
      </w:pPr>
      <w:proofErr w:type="spellStart"/>
      <w:r w:rsidRPr="00171BCF">
        <w:rPr>
          <w:rFonts w:eastAsia="Times New Roman" w:cs="Times New Roman"/>
          <w:szCs w:val="24"/>
          <w:lang w:val="en" w:eastAsia="cs-CZ"/>
        </w:rPr>
        <w:t>Memarian</w:t>
      </w:r>
      <w:proofErr w:type="spellEnd"/>
      <w:r w:rsidRPr="00171BCF">
        <w:rPr>
          <w:rFonts w:eastAsia="Times New Roman" w:cs="Times New Roman"/>
          <w:szCs w:val="24"/>
          <w:lang w:val="en" w:eastAsia="cs-CZ"/>
        </w:rPr>
        <w:t xml:space="preserve">, B., &amp; </w:t>
      </w:r>
      <w:proofErr w:type="spellStart"/>
      <w:r w:rsidRPr="00171BCF">
        <w:rPr>
          <w:rFonts w:eastAsia="Times New Roman" w:cs="Times New Roman"/>
          <w:szCs w:val="24"/>
          <w:lang w:val="en" w:eastAsia="cs-CZ"/>
        </w:rPr>
        <w:t>Doleck</w:t>
      </w:r>
      <w:proofErr w:type="spellEnd"/>
      <w:r w:rsidRPr="00171BCF">
        <w:rPr>
          <w:rFonts w:eastAsia="Times New Roman" w:cs="Times New Roman"/>
          <w:szCs w:val="24"/>
          <w:lang w:val="en" w:eastAsia="cs-CZ"/>
        </w:rPr>
        <w:t xml:space="preserve">, T. (2023). </w:t>
      </w:r>
      <w:proofErr w:type="spellStart"/>
      <w:r w:rsidRPr="00171BCF">
        <w:rPr>
          <w:rFonts w:eastAsia="Times New Roman" w:cs="Times New Roman"/>
          <w:szCs w:val="24"/>
          <w:lang w:val="en" w:eastAsia="cs-CZ"/>
        </w:rPr>
        <w:t>ChatGPT</w:t>
      </w:r>
      <w:proofErr w:type="spellEnd"/>
      <w:r w:rsidRPr="00171BCF">
        <w:rPr>
          <w:rFonts w:eastAsia="Times New Roman" w:cs="Times New Roman"/>
          <w:szCs w:val="24"/>
          <w:lang w:val="en" w:eastAsia="cs-CZ"/>
        </w:rPr>
        <w:t xml:space="preserve"> in education: Methods, potentials, and limitations. </w:t>
      </w:r>
      <w:r w:rsidRPr="00171BCF">
        <w:rPr>
          <w:rFonts w:eastAsia="Times New Roman" w:cs="Times New Roman"/>
          <w:i/>
          <w:szCs w:val="24"/>
          <w:lang w:val="en" w:eastAsia="cs-CZ"/>
        </w:rPr>
        <w:t>Computers in Human Behavior: Artificial Humans</w:t>
      </w:r>
      <w:r w:rsidRPr="00171BCF">
        <w:rPr>
          <w:rFonts w:eastAsia="Times New Roman" w:cs="Times New Roman"/>
          <w:szCs w:val="24"/>
          <w:lang w:val="en" w:eastAsia="cs-CZ"/>
        </w:rPr>
        <w:t xml:space="preserve">, </w:t>
      </w:r>
      <w:r w:rsidRPr="00171BCF">
        <w:rPr>
          <w:rFonts w:eastAsia="Times New Roman" w:cs="Times New Roman"/>
          <w:i/>
          <w:szCs w:val="24"/>
          <w:lang w:val="en" w:eastAsia="cs-CZ"/>
        </w:rPr>
        <w:t>1</w:t>
      </w:r>
      <w:r w:rsidRPr="00171BCF">
        <w:rPr>
          <w:rFonts w:eastAsia="Times New Roman" w:cs="Times New Roman"/>
          <w:szCs w:val="24"/>
          <w:lang w:val="en" w:eastAsia="cs-CZ"/>
        </w:rPr>
        <w:t>(2), 100022, 101016.</w:t>
      </w:r>
    </w:p>
    <w:p w14:paraId="7CB5197F" w14:textId="77777777" w:rsidR="002209B4" w:rsidRPr="00171BCF" w:rsidRDefault="002209B4" w:rsidP="002209B4">
      <w:pPr>
        <w:spacing w:before="0" w:after="0"/>
        <w:rPr>
          <w:rFonts w:eastAsia="Calibri" w:cs="Times New Roman"/>
          <w:szCs w:val="24"/>
          <w:lang w:val="en"/>
        </w:rPr>
      </w:pPr>
    </w:p>
    <w:p w14:paraId="4AA01FBD" w14:textId="77777777" w:rsidR="002209B4" w:rsidRPr="00171BCF" w:rsidRDefault="002209B4" w:rsidP="002209B4">
      <w:pPr>
        <w:spacing w:before="0" w:after="0"/>
        <w:rPr>
          <w:rFonts w:eastAsia="Calibri" w:cs="Times New Roman"/>
          <w:szCs w:val="24"/>
          <w:lang w:val="es-ES"/>
        </w:rPr>
      </w:pPr>
      <w:r w:rsidRPr="00171BCF">
        <w:rPr>
          <w:rFonts w:eastAsia="Calibri" w:cs="Times New Roman"/>
          <w:szCs w:val="24"/>
        </w:rPr>
        <w:t xml:space="preserve">Mhlanga, D. (2023). Open AI in education, the responsible and ethical use of </w:t>
      </w:r>
      <w:proofErr w:type="spellStart"/>
      <w:r w:rsidRPr="00171BCF">
        <w:rPr>
          <w:rFonts w:eastAsia="Calibri" w:cs="Times New Roman"/>
          <w:szCs w:val="24"/>
        </w:rPr>
        <w:t>ChatGPT</w:t>
      </w:r>
      <w:proofErr w:type="spellEnd"/>
      <w:r w:rsidRPr="00171BCF">
        <w:rPr>
          <w:rFonts w:eastAsia="Calibri" w:cs="Times New Roman"/>
          <w:szCs w:val="24"/>
        </w:rPr>
        <w:t xml:space="preserve"> towards lifelong learning. In: </w:t>
      </w:r>
      <w:r w:rsidRPr="00171BCF">
        <w:rPr>
          <w:rFonts w:eastAsia="Calibri" w:cs="Times New Roman"/>
          <w:i/>
          <w:szCs w:val="24"/>
        </w:rPr>
        <w:t>FinTech and Artificial Intelligence for Sustainable Development. Sustainable Development Goals Series</w:t>
      </w:r>
      <w:r w:rsidRPr="00171BCF">
        <w:rPr>
          <w:rFonts w:eastAsia="Calibri" w:cs="Times New Roman"/>
          <w:szCs w:val="24"/>
        </w:rPr>
        <w:t xml:space="preserve">. </w:t>
      </w:r>
      <w:proofErr w:type="spellStart"/>
      <w:r w:rsidRPr="00171BCF">
        <w:rPr>
          <w:rFonts w:eastAsia="Calibri" w:cs="Times New Roman"/>
          <w:szCs w:val="24"/>
          <w:lang w:val="es-ES"/>
        </w:rPr>
        <w:t>Palgrave</w:t>
      </w:r>
      <w:proofErr w:type="spellEnd"/>
      <w:r w:rsidRPr="00171BCF">
        <w:rPr>
          <w:rFonts w:eastAsia="Calibri" w:cs="Times New Roman"/>
          <w:szCs w:val="24"/>
          <w:lang w:val="es-ES"/>
        </w:rPr>
        <w:t xml:space="preserve"> Macmillan, Cham. https://doi.org/10.1007/978-3-031-37776-1_17</w:t>
      </w:r>
    </w:p>
    <w:p w14:paraId="7BEE6036" w14:textId="77777777" w:rsidR="002209B4" w:rsidRPr="00171BCF" w:rsidRDefault="002209B4" w:rsidP="002209B4">
      <w:pPr>
        <w:spacing w:before="0" w:after="0"/>
        <w:rPr>
          <w:rFonts w:eastAsia="Calibri" w:cs="Times New Roman"/>
          <w:szCs w:val="24"/>
          <w:lang w:val="es-ES"/>
        </w:rPr>
      </w:pPr>
    </w:p>
    <w:p w14:paraId="02EDED8F" w14:textId="77777777" w:rsidR="002209B4" w:rsidRPr="00171BCF" w:rsidRDefault="002209B4" w:rsidP="002209B4">
      <w:pPr>
        <w:spacing w:before="0" w:after="0"/>
        <w:rPr>
          <w:rFonts w:eastAsia="Calibri" w:cs="Times New Roman"/>
          <w:szCs w:val="24"/>
        </w:rPr>
      </w:pPr>
      <w:bookmarkStart w:id="3" w:name="_Hlk156058585"/>
      <w:r w:rsidRPr="00171BCF">
        <w:rPr>
          <w:rFonts w:eastAsia="Calibri" w:cs="Times New Roman"/>
          <w:szCs w:val="24"/>
          <w:lang w:val="es-ES"/>
        </w:rPr>
        <w:t>Montenegro-Rueda, M., Fernández-Cerero, J., Fernández-Batanero, J.M., &amp; López-Meneses</w:t>
      </w:r>
      <w:bookmarkEnd w:id="3"/>
      <w:r w:rsidRPr="00171BCF">
        <w:rPr>
          <w:rFonts w:eastAsia="Calibri" w:cs="Times New Roman"/>
          <w:szCs w:val="24"/>
          <w:lang w:val="es-ES"/>
        </w:rPr>
        <w:t xml:space="preserve">, E. (2023). </w:t>
      </w:r>
      <w:r w:rsidRPr="00171BCF">
        <w:rPr>
          <w:rFonts w:eastAsia="Calibri" w:cs="Times New Roman"/>
          <w:szCs w:val="24"/>
        </w:rPr>
        <w:t xml:space="preserve">Impact of the implementation of </w:t>
      </w:r>
      <w:proofErr w:type="spellStart"/>
      <w:r w:rsidRPr="00171BCF">
        <w:rPr>
          <w:rFonts w:eastAsia="Calibri" w:cs="Times New Roman"/>
          <w:szCs w:val="24"/>
        </w:rPr>
        <w:t>ChatGPT</w:t>
      </w:r>
      <w:proofErr w:type="spellEnd"/>
      <w:r w:rsidRPr="00171BCF">
        <w:rPr>
          <w:rFonts w:eastAsia="Calibri" w:cs="Times New Roman"/>
          <w:szCs w:val="24"/>
        </w:rPr>
        <w:t xml:space="preserve"> in education: A systematic review. </w:t>
      </w:r>
      <w:r w:rsidRPr="00171BCF">
        <w:rPr>
          <w:rFonts w:eastAsia="Calibri" w:cs="Times New Roman"/>
          <w:i/>
          <w:szCs w:val="24"/>
        </w:rPr>
        <w:t>Computers, 12</w:t>
      </w:r>
      <w:r w:rsidRPr="00171BCF">
        <w:rPr>
          <w:rFonts w:eastAsia="Calibri" w:cs="Times New Roman"/>
          <w:szCs w:val="24"/>
        </w:rPr>
        <w:t xml:space="preserve">, 153. </w:t>
      </w:r>
      <w:hyperlink r:id="rId25" w:history="1">
        <w:r w:rsidRPr="00171BCF">
          <w:rPr>
            <w:rFonts w:eastAsia="Calibri" w:cs="Times New Roman"/>
            <w:color w:val="0563C1"/>
            <w:szCs w:val="24"/>
            <w:u w:val="single"/>
          </w:rPr>
          <w:t>https://doi.org/10.3390/computers12080153</w:t>
        </w:r>
      </w:hyperlink>
    </w:p>
    <w:p w14:paraId="7CBF36D3" w14:textId="77777777" w:rsidR="002209B4" w:rsidRPr="00171BCF" w:rsidRDefault="002209B4" w:rsidP="002209B4">
      <w:pPr>
        <w:spacing w:before="0" w:after="0"/>
        <w:rPr>
          <w:rFonts w:eastAsia="Calibri" w:cs="Times New Roman"/>
          <w:szCs w:val="24"/>
        </w:rPr>
      </w:pPr>
    </w:p>
    <w:p w14:paraId="4EA73F7B" w14:textId="55E78313" w:rsidR="002209B4" w:rsidRPr="00171BCF" w:rsidRDefault="002209B4" w:rsidP="002209B4">
      <w:pPr>
        <w:spacing w:before="0" w:after="0"/>
        <w:rPr>
          <w:rFonts w:eastAsia="Calibri" w:cs="Times New Roman"/>
          <w:color w:val="0563C1"/>
          <w:szCs w:val="24"/>
          <w:u w:val="single"/>
        </w:rPr>
      </w:pPr>
      <w:proofErr w:type="spellStart"/>
      <w:r w:rsidRPr="00171BCF">
        <w:rPr>
          <w:rFonts w:eastAsia="Calibri" w:cs="Times New Roman"/>
          <w:szCs w:val="24"/>
        </w:rPr>
        <w:lastRenderedPageBreak/>
        <w:t>Nerdynav</w:t>
      </w:r>
      <w:proofErr w:type="spellEnd"/>
      <w:r w:rsidRPr="00171BCF">
        <w:rPr>
          <w:rFonts w:eastAsia="Calibri" w:cs="Times New Roman"/>
          <w:szCs w:val="24"/>
        </w:rPr>
        <w:t xml:space="preserve">. (2024). </w:t>
      </w:r>
      <w:proofErr w:type="spellStart"/>
      <w:r w:rsidRPr="00171BCF">
        <w:rPr>
          <w:rFonts w:eastAsia="Calibri" w:cs="Times New Roman"/>
          <w:szCs w:val="24"/>
        </w:rPr>
        <w:t>ChatGPT</w:t>
      </w:r>
      <w:proofErr w:type="spellEnd"/>
      <w:r w:rsidRPr="00171BCF">
        <w:rPr>
          <w:rFonts w:eastAsia="Calibri" w:cs="Times New Roman"/>
          <w:szCs w:val="24"/>
        </w:rPr>
        <w:t xml:space="preserve"> cheating statistics &amp; impact on education. Retrieved on January 13, 2024, from </w:t>
      </w:r>
      <w:hyperlink r:id="rId26" w:history="1">
        <w:r w:rsidRPr="00171BCF">
          <w:rPr>
            <w:rFonts w:eastAsia="Calibri" w:cs="Times New Roman"/>
            <w:color w:val="0563C1"/>
            <w:szCs w:val="24"/>
            <w:u w:val="single"/>
          </w:rPr>
          <w:t>https://nerdynav.com/chatgpt-cheating-statistics/</w:t>
        </w:r>
      </w:hyperlink>
    </w:p>
    <w:p w14:paraId="2D9C4DF0" w14:textId="6066C874" w:rsidR="00756C69" w:rsidRPr="00171BCF" w:rsidRDefault="00756C69" w:rsidP="002209B4">
      <w:pPr>
        <w:spacing w:before="0" w:after="0"/>
        <w:rPr>
          <w:rFonts w:eastAsia="Calibri" w:cs="Times New Roman"/>
          <w:color w:val="0563C1"/>
          <w:szCs w:val="24"/>
          <w:u w:val="single"/>
        </w:rPr>
      </w:pPr>
    </w:p>
    <w:p w14:paraId="6224E2EE" w14:textId="52D7D7CA" w:rsidR="00756C69" w:rsidRPr="00171BCF" w:rsidRDefault="00756C69" w:rsidP="002209B4">
      <w:pPr>
        <w:spacing w:before="0" w:after="0"/>
        <w:rPr>
          <w:rFonts w:eastAsia="Calibri" w:cs="Times New Roman"/>
          <w:color w:val="0563C1"/>
          <w:szCs w:val="24"/>
          <w:u w:val="single"/>
        </w:rPr>
      </w:pPr>
      <w:r w:rsidRPr="00171BCF">
        <w:t xml:space="preserve">Nguyen, A., Ngo, H.N., Hong, Y., Dang, B., &amp; Nguyen, B.P.T. (2023). Ethical principles for artificial intelligence in education. </w:t>
      </w:r>
      <w:r w:rsidRPr="00171BCF">
        <w:rPr>
          <w:i/>
          <w:iCs/>
        </w:rPr>
        <w:t>Educ Inf Technol,</w:t>
      </w:r>
      <w:r w:rsidRPr="00171BCF">
        <w:t xml:space="preserve"> </w:t>
      </w:r>
      <w:r w:rsidRPr="00171BCF">
        <w:rPr>
          <w:i/>
          <w:iCs/>
        </w:rPr>
        <w:t>28</w:t>
      </w:r>
      <w:r w:rsidRPr="00171BCF">
        <w:t>, 4221–4241. https://doi.org/10.1007/s10639-022-11316-w</w:t>
      </w:r>
    </w:p>
    <w:p w14:paraId="013B21C9" w14:textId="77777777" w:rsidR="002209B4" w:rsidRPr="00171BCF" w:rsidRDefault="002209B4" w:rsidP="002209B4">
      <w:pPr>
        <w:spacing w:before="0" w:after="0"/>
        <w:rPr>
          <w:rFonts w:eastAsia="Calibri" w:cs="Times New Roman"/>
          <w:color w:val="0563C1"/>
          <w:szCs w:val="24"/>
          <w:u w:val="single"/>
        </w:rPr>
      </w:pPr>
    </w:p>
    <w:p w14:paraId="548BD62A" w14:textId="77777777" w:rsidR="002209B4" w:rsidRPr="00171BCF" w:rsidRDefault="002209B4" w:rsidP="002209B4">
      <w:pPr>
        <w:spacing w:before="0" w:after="0"/>
        <w:rPr>
          <w:rFonts w:eastAsia="Calibri" w:cs="Times New Roman"/>
          <w:szCs w:val="24"/>
        </w:rPr>
      </w:pPr>
      <w:proofErr w:type="spellStart"/>
      <w:r w:rsidRPr="00171BCF">
        <w:rPr>
          <w:rFonts w:eastAsia="Calibri" w:cs="Times New Roman"/>
          <w:szCs w:val="24"/>
        </w:rPr>
        <w:t>Niyozov</w:t>
      </w:r>
      <w:proofErr w:type="spellEnd"/>
      <w:r w:rsidRPr="00171BCF">
        <w:rPr>
          <w:rFonts w:eastAsia="Calibri" w:cs="Times New Roman"/>
          <w:szCs w:val="24"/>
        </w:rPr>
        <w:t xml:space="preserve">, N., </w:t>
      </w:r>
      <w:proofErr w:type="spellStart"/>
      <w:r w:rsidRPr="00171BCF">
        <w:rPr>
          <w:rFonts w:eastAsia="Calibri" w:cs="Times New Roman"/>
          <w:szCs w:val="24"/>
        </w:rPr>
        <w:t>Bijanov</w:t>
      </w:r>
      <w:proofErr w:type="spellEnd"/>
      <w:r w:rsidRPr="00171BCF">
        <w:rPr>
          <w:rFonts w:eastAsia="Calibri" w:cs="Times New Roman"/>
          <w:szCs w:val="24"/>
        </w:rPr>
        <w:t xml:space="preserve">, A., </w:t>
      </w:r>
      <w:proofErr w:type="spellStart"/>
      <w:r w:rsidRPr="00171BCF">
        <w:rPr>
          <w:rFonts w:eastAsia="Calibri" w:cs="Times New Roman"/>
          <w:szCs w:val="24"/>
        </w:rPr>
        <w:t>Ganiyev</w:t>
      </w:r>
      <w:proofErr w:type="spellEnd"/>
      <w:r w:rsidRPr="00171BCF">
        <w:rPr>
          <w:rFonts w:eastAsia="Calibri" w:cs="Times New Roman"/>
          <w:szCs w:val="24"/>
        </w:rPr>
        <w:t xml:space="preserve">, S., &amp; </w:t>
      </w:r>
      <w:proofErr w:type="spellStart"/>
      <w:r w:rsidRPr="00171BCF">
        <w:rPr>
          <w:rFonts w:eastAsia="Calibri" w:cs="Times New Roman"/>
          <w:szCs w:val="24"/>
        </w:rPr>
        <w:t>Kurbonova</w:t>
      </w:r>
      <w:proofErr w:type="spellEnd"/>
      <w:r w:rsidRPr="00171BCF">
        <w:rPr>
          <w:rFonts w:eastAsia="Calibri" w:cs="Times New Roman"/>
          <w:szCs w:val="24"/>
        </w:rPr>
        <w:t xml:space="preserve">, R. (2023). The pedagogical principles and effectiveness of utilizing </w:t>
      </w:r>
      <w:proofErr w:type="spellStart"/>
      <w:r w:rsidRPr="00171BCF">
        <w:rPr>
          <w:rFonts w:eastAsia="Calibri" w:cs="Times New Roman"/>
          <w:szCs w:val="24"/>
        </w:rPr>
        <w:t>ChatGPT</w:t>
      </w:r>
      <w:proofErr w:type="spellEnd"/>
      <w:r w:rsidRPr="00171BCF">
        <w:rPr>
          <w:rFonts w:eastAsia="Calibri" w:cs="Times New Roman"/>
          <w:szCs w:val="24"/>
        </w:rPr>
        <w:t xml:space="preserve"> for language learning. </w:t>
      </w:r>
      <w:r w:rsidRPr="00171BCF">
        <w:rPr>
          <w:rFonts w:eastAsia="Calibri" w:cs="Times New Roman"/>
          <w:i/>
          <w:iCs/>
          <w:szCs w:val="24"/>
        </w:rPr>
        <w:t>E3S Web of Conferences, 461</w:t>
      </w:r>
      <w:r w:rsidRPr="00171BCF">
        <w:rPr>
          <w:rFonts w:eastAsia="Calibri" w:cs="Times New Roman"/>
          <w:szCs w:val="24"/>
        </w:rPr>
        <w:t>, 01093.</w:t>
      </w:r>
    </w:p>
    <w:p w14:paraId="13A3E14E" w14:textId="77777777" w:rsidR="002209B4" w:rsidRPr="00171BCF" w:rsidRDefault="002209B4" w:rsidP="002209B4">
      <w:pPr>
        <w:spacing w:before="0" w:after="0"/>
        <w:rPr>
          <w:rFonts w:eastAsia="Calibri" w:cs="Times New Roman"/>
          <w:szCs w:val="24"/>
        </w:rPr>
      </w:pPr>
    </w:p>
    <w:p w14:paraId="11071653" w14:textId="77777777" w:rsidR="002209B4" w:rsidRPr="00171BCF" w:rsidRDefault="002209B4" w:rsidP="002209B4">
      <w:pPr>
        <w:spacing w:before="0" w:after="0"/>
        <w:rPr>
          <w:rFonts w:eastAsia="Calibri" w:cs="Times New Roman"/>
          <w:szCs w:val="24"/>
        </w:rPr>
      </w:pPr>
      <w:proofErr w:type="spellStart"/>
      <w:r w:rsidRPr="00171BCF">
        <w:t>Pallivathukal</w:t>
      </w:r>
      <w:proofErr w:type="spellEnd"/>
      <w:r w:rsidRPr="00171BCF">
        <w:t xml:space="preserve">, R.G., </w:t>
      </w:r>
      <w:proofErr w:type="spellStart"/>
      <w:r w:rsidRPr="00171BCF">
        <w:t>Soe</w:t>
      </w:r>
      <w:proofErr w:type="spellEnd"/>
      <w:r w:rsidRPr="00171BCF">
        <w:t xml:space="preserve">, H.H.K., Donald, P.M., Samson, R.S., &amp; Ismail, A.R.H. (2024). </w:t>
      </w:r>
      <w:proofErr w:type="spellStart"/>
      <w:r w:rsidRPr="00171BCF">
        <w:t>ChatGPT</w:t>
      </w:r>
      <w:proofErr w:type="spellEnd"/>
      <w:r w:rsidRPr="00171BCF">
        <w:t xml:space="preserve"> for Academic Purposes: Survey Among Undergraduate Healthcare Students in Malaysia. </w:t>
      </w:r>
      <w:proofErr w:type="spellStart"/>
      <w:r w:rsidRPr="00171BCF">
        <w:rPr>
          <w:i/>
          <w:iCs/>
        </w:rPr>
        <w:t>Cureus</w:t>
      </w:r>
      <w:proofErr w:type="spellEnd"/>
      <w:r w:rsidRPr="00171BCF">
        <w:t xml:space="preserve">, </w:t>
      </w:r>
      <w:r w:rsidRPr="00171BCF">
        <w:rPr>
          <w:i/>
          <w:iCs/>
        </w:rPr>
        <w:t>16</w:t>
      </w:r>
      <w:r w:rsidRPr="00171BCF">
        <w:t>(1), e53032. https://doi.org/10.7759/cureus.53032</w:t>
      </w:r>
    </w:p>
    <w:p w14:paraId="57F02F57" w14:textId="77777777" w:rsidR="002209B4" w:rsidRPr="00171BCF" w:rsidRDefault="002209B4" w:rsidP="002209B4">
      <w:pPr>
        <w:spacing w:before="0" w:after="0"/>
        <w:rPr>
          <w:rFonts w:eastAsia="Calibri" w:cs="Times New Roman"/>
          <w:szCs w:val="24"/>
        </w:rPr>
      </w:pPr>
    </w:p>
    <w:p w14:paraId="3454F77F" w14:textId="77777777" w:rsidR="002209B4" w:rsidRPr="00171BCF" w:rsidRDefault="002209B4" w:rsidP="002209B4">
      <w:pPr>
        <w:spacing w:before="0" w:after="0"/>
        <w:rPr>
          <w:rFonts w:eastAsia="Calibri" w:cs="Times New Roman"/>
          <w:szCs w:val="24"/>
        </w:rPr>
      </w:pPr>
      <w:proofErr w:type="spellStart"/>
      <w:r w:rsidRPr="00171BCF">
        <w:rPr>
          <w:rFonts w:eastAsia="Calibri" w:cs="Times New Roman"/>
          <w:szCs w:val="24"/>
        </w:rPr>
        <w:t>Qasem</w:t>
      </w:r>
      <w:proofErr w:type="spellEnd"/>
      <w:r w:rsidRPr="00171BCF">
        <w:rPr>
          <w:rFonts w:eastAsia="Calibri" w:cs="Times New Roman"/>
          <w:szCs w:val="24"/>
        </w:rPr>
        <w:t xml:space="preserve">, F. (2023). </w:t>
      </w:r>
      <w:proofErr w:type="spellStart"/>
      <w:r w:rsidRPr="00171BCF">
        <w:rPr>
          <w:rFonts w:eastAsia="Calibri" w:cs="Times New Roman"/>
          <w:szCs w:val="24"/>
        </w:rPr>
        <w:t>ChatGPT</w:t>
      </w:r>
      <w:proofErr w:type="spellEnd"/>
      <w:r w:rsidRPr="00171BCF">
        <w:rPr>
          <w:rFonts w:eastAsia="Calibri" w:cs="Times New Roman"/>
          <w:szCs w:val="24"/>
        </w:rPr>
        <w:t xml:space="preserve"> in scientific and academic research: future fears and reassurances. </w:t>
      </w:r>
      <w:r w:rsidRPr="00171BCF">
        <w:rPr>
          <w:rFonts w:eastAsia="Calibri" w:cs="Times New Roman"/>
          <w:i/>
          <w:szCs w:val="24"/>
        </w:rPr>
        <w:t>Library Hi Tech News, 40</w:t>
      </w:r>
      <w:r w:rsidRPr="00171BCF">
        <w:rPr>
          <w:rFonts w:eastAsia="Calibri" w:cs="Times New Roman"/>
          <w:szCs w:val="24"/>
        </w:rPr>
        <w:t>(3), 30-32.</w:t>
      </w:r>
    </w:p>
    <w:p w14:paraId="3AA78347" w14:textId="77777777" w:rsidR="002209B4" w:rsidRPr="00171BCF" w:rsidRDefault="002209B4" w:rsidP="002209B4">
      <w:pPr>
        <w:spacing w:before="100" w:beforeAutospacing="1" w:after="100" w:afterAutospacing="1"/>
        <w:rPr>
          <w:rFonts w:eastAsia="Times New Roman" w:cs="Times New Roman"/>
          <w:color w:val="0563C1"/>
          <w:szCs w:val="24"/>
          <w:u w:val="single"/>
          <w:lang w:eastAsia="cs-CZ"/>
        </w:rPr>
      </w:pPr>
      <w:bookmarkStart w:id="4" w:name="_Hlk156063648"/>
      <w:r w:rsidRPr="00171BCF">
        <w:rPr>
          <w:rFonts w:eastAsia="Times New Roman" w:cs="Times New Roman"/>
          <w:szCs w:val="24"/>
          <w:lang w:eastAsia="cs-CZ"/>
        </w:rPr>
        <w:t xml:space="preserve">Rahman, M.M., </w:t>
      </w:r>
      <w:r w:rsidRPr="00171BCF">
        <w:rPr>
          <w:rFonts w:eastAsia="Times New Roman" w:cs="Times New Roman"/>
          <w:szCs w:val="24"/>
          <w:lang w:val="cs-CZ" w:eastAsia="cs-CZ"/>
        </w:rPr>
        <w:t xml:space="preserve">&amp; </w:t>
      </w:r>
      <w:proofErr w:type="spellStart"/>
      <w:r w:rsidRPr="00171BCF">
        <w:rPr>
          <w:rFonts w:eastAsia="Times New Roman" w:cs="Times New Roman"/>
          <w:szCs w:val="24"/>
          <w:lang w:eastAsia="cs-CZ"/>
        </w:rPr>
        <w:t>Watanobe</w:t>
      </w:r>
      <w:bookmarkEnd w:id="4"/>
      <w:proofErr w:type="spellEnd"/>
      <w:r w:rsidRPr="00171BCF">
        <w:rPr>
          <w:rFonts w:eastAsia="Times New Roman" w:cs="Times New Roman"/>
          <w:szCs w:val="24"/>
          <w:lang w:eastAsia="cs-CZ"/>
        </w:rPr>
        <w:t xml:space="preserve">, Y. (2023). </w:t>
      </w:r>
      <w:proofErr w:type="spellStart"/>
      <w:r w:rsidRPr="00171BCF">
        <w:rPr>
          <w:rFonts w:eastAsia="Times New Roman" w:cs="Times New Roman"/>
          <w:szCs w:val="24"/>
          <w:lang w:eastAsia="cs-CZ"/>
        </w:rPr>
        <w:t>ChatGPT</w:t>
      </w:r>
      <w:proofErr w:type="spellEnd"/>
      <w:r w:rsidRPr="00171BCF">
        <w:rPr>
          <w:rFonts w:eastAsia="Times New Roman" w:cs="Times New Roman"/>
          <w:szCs w:val="24"/>
          <w:lang w:eastAsia="cs-CZ"/>
        </w:rPr>
        <w:t xml:space="preserve"> for education and research: Opportunities, threats, and strategies. Appl. Sci., 13, 5783. </w:t>
      </w:r>
      <w:hyperlink r:id="rId27" w:history="1">
        <w:r w:rsidRPr="00171BCF">
          <w:rPr>
            <w:rFonts w:eastAsia="Times New Roman" w:cs="Times New Roman"/>
            <w:color w:val="0563C1"/>
            <w:szCs w:val="24"/>
            <w:u w:val="single"/>
            <w:lang w:eastAsia="cs-CZ"/>
          </w:rPr>
          <w:t>https://doi.org/10.3390/app13095783</w:t>
        </w:r>
      </w:hyperlink>
    </w:p>
    <w:p w14:paraId="476400DA" w14:textId="77777777" w:rsidR="002209B4" w:rsidRPr="00171BCF" w:rsidRDefault="002209B4" w:rsidP="002209B4">
      <w:pPr>
        <w:spacing w:before="100" w:beforeAutospacing="1" w:after="100" w:afterAutospacing="1"/>
        <w:rPr>
          <w:rFonts w:eastAsia="Times New Roman" w:cs="Times New Roman"/>
          <w:szCs w:val="24"/>
          <w:lang w:eastAsia="cs-CZ"/>
        </w:rPr>
      </w:pPr>
      <w:r w:rsidRPr="00171BCF">
        <w:rPr>
          <w:rFonts w:eastAsia="Times New Roman" w:cs="Times New Roman"/>
          <w:szCs w:val="24"/>
          <w:lang w:eastAsia="cs-CZ"/>
        </w:rPr>
        <w:t xml:space="preserve">Ray, P.P. (2023). Benchmarking, ethical alignment, and evaluation framework for conversational AI: Advancing responsible development of </w:t>
      </w:r>
      <w:proofErr w:type="spellStart"/>
      <w:r w:rsidRPr="00171BCF">
        <w:rPr>
          <w:rFonts w:eastAsia="Times New Roman" w:cs="Times New Roman"/>
          <w:szCs w:val="24"/>
          <w:lang w:eastAsia="cs-CZ"/>
        </w:rPr>
        <w:t>ChatGPT</w:t>
      </w:r>
      <w:proofErr w:type="spellEnd"/>
      <w:r w:rsidRPr="00171BCF">
        <w:rPr>
          <w:rFonts w:eastAsia="Times New Roman" w:cs="Times New Roman"/>
          <w:szCs w:val="24"/>
          <w:lang w:eastAsia="cs-CZ"/>
        </w:rPr>
        <w:t xml:space="preserve">. </w:t>
      </w:r>
      <w:proofErr w:type="spellStart"/>
      <w:r w:rsidRPr="00171BCF">
        <w:rPr>
          <w:rFonts w:eastAsia="Times New Roman" w:cs="Times New Roman"/>
          <w:i/>
          <w:iCs/>
          <w:szCs w:val="24"/>
          <w:lang w:eastAsia="cs-CZ"/>
        </w:rPr>
        <w:t>BenchCouncil</w:t>
      </w:r>
      <w:proofErr w:type="spellEnd"/>
      <w:r w:rsidRPr="00171BCF">
        <w:rPr>
          <w:rFonts w:eastAsia="Times New Roman" w:cs="Times New Roman"/>
          <w:i/>
          <w:iCs/>
          <w:szCs w:val="24"/>
          <w:lang w:eastAsia="cs-CZ"/>
        </w:rPr>
        <w:t xml:space="preserve"> Transactions on Benchmarks, Standards and Evaluations, 3</w:t>
      </w:r>
      <w:r w:rsidRPr="00171BCF">
        <w:rPr>
          <w:rFonts w:eastAsia="Times New Roman" w:cs="Times New Roman"/>
          <w:szCs w:val="24"/>
          <w:lang w:eastAsia="cs-CZ"/>
        </w:rPr>
        <w:t xml:space="preserve">(3), </w:t>
      </w:r>
      <w:r w:rsidRPr="00171BCF">
        <w:t>100136.</w:t>
      </w:r>
    </w:p>
    <w:p w14:paraId="62817EAA" w14:textId="149D9AD2" w:rsidR="002209B4" w:rsidRPr="00171BCF" w:rsidRDefault="002209B4" w:rsidP="002209B4">
      <w:pPr>
        <w:spacing w:before="0" w:after="0"/>
        <w:jc w:val="both"/>
        <w:rPr>
          <w:rFonts w:eastAsia="Times New Roman" w:cs="Times New Roman"/>
          <w:szCs w:val="24"/>
          <w:lang w:val="en" w:eastAsia="cs-CZ"/>
        </w:rPr>
      </w:pPr>
      <w:proofErr w:type="spellStart"/>
      <w:r w:rsidRPr="00171BCF">
        <w:rPr>
          <w:rFonts w:eastAsia="Times New Roman" w:cs="Times New Roman"/>
          <w:szCs w:val="24"/>
          <w:lang w:val="en" w:eastAsia="cs-CZ"/>
        </w:rPr>
        <w:t>Sabzalieva</w:t>
      </w:r>
      <w:proofErr w:type="spellEnd"/>
      <w:r w:rsidRPr="00171BCF">
        <w:rPr>
          <w:rFonts w:eastAsia="Times New Roman" w:cs="Times New Roman"/>
          <w:szCs w:val="24"/>
          <w:lang w:val="en" w:eastAsia="cs-CZ"/>
        </w:rPr>
        <w:t xml:space="preserve">, E., &amp; </w:t>
      </w:r>
      <w:proofErr w:type="spellStart"/>
      <w:r w:rsidRPr="00171BCF">
        <w:rPr>
          <w:rFonts w:eastAsia="Times New Roman" w:cs="Times New Roman"/>
          <w:szCs w:val="24"/>
          <w:lang w:val="en" w:eastAsia="cs-CZ"/>
        </w:rPr>
        <w:t>Valentini</w:t>
      </w:r>
      <w:proofErr w:type="spellEnd"/>
      <w:r w:rsidRPr="00171BCF">
        <w:rPr>
          <w:rFonts w:eastAsia="Times New Roman" w:cs="Times New Roman"/>
          <w:szCs w:val="24"/>
          <w:lang w:val="en" w:eastAsia="cs-CZ"/>
        </w:rPr>
        <w:t xml:space="preserve">, A. (2023). </w:t>
      </w:r>
      <w:proofErr w:type="spellStart"/>
      <w:r w:rsidRPr="00171BCF">
        <w:rPr>
          <w:rFonts w:eastAsia="Times New Roman" w:cs="Times New Roman"/>
          <w:i/>
          <w:szCs w:val="24"/>
          <w:lang w:val="en" w:eastAsia="cs-CZ"/>
        </w:rPr>
        <w:t>ChatGPT</w:t>
      </w:r>
      <w:proofErr w:type="spellEnd"/>
      <w:r w:rsidRPr="00171BCF">
        <w:rPr>
          <w:rFonts w:eastAsia="Times New Roman" w:cs="Times New Roman"/>
          <w:i/>
          <w:szCs w:val="24"/>
          <w:lang w:val="en" w:eastAsia="cs-CZ"/>
        </w:rPr>
        <w:t xml:space="preserve"> and Artificial Intelligence in higher education: Quick start guide.</w:t>
      </w:r>
      <w:r w:rsidRPr="00171BCF">
        <w:rPr>
          <w:rFonts w:eastAsia="Times New Roman" w:cs="Times New Roman"/>
          <w:szCs w:val="24"/>
          <w:lang w:val="en" w:eastAsia="cs-CZ"/>
        </w:rPr>
        <w:t xml:space="preserve"> UNESCO, ED/HE/IESALC/IP/2023/12.</w:t>
      </w:r>
    </w:p>
    <w:p w14:paraId="7D491DE9" w14:textId="790D799D" w:rsidR="00B67C79" w:rsidRPr="00171BCF" w:rsidRDefault="00B67C79" w:rsidP="002209B4">
      <w:pPr>
        <w:spacing w:before="0" w:after="0"/>
        <w:jc w:val="both"/>
        <w:rPr>
          <w:rFonts w:eastAsia="Times New Roman" w:cs="Times New Roman"/>
          <w:szCs w:val="24"/>
          <w:lang w:val="en" w:eastAsia="cs-CZ"/>
        </w:rPr>
      </w:pPr>
    </w:p>
    <w:p w14:paraId="14FF738C" w14:textId="06384FDE" w:rsidR="00B67C79" w:rsidRPr="00171BCF" w:rsidRDefault="00B67C79" w:rsidP="002209B4">
      <w:pPr>
        <w:spacing w:before="0" w:after="0"/>
        <w:jc w:val="both"/>
        <w:rPr>
          <w:rFonts w:eastAsia="Times New Roman" w:cs="Times New Roman"/>
          <w:szCs w:val="24"/>
          <w:lang w:val="en" w:eastAsia="cs-CZ"/>
        </w:rPr>
      </w:pPr>
      <w:proofErr w:type="spellStart"/>
      <w:r w:rsidRPr="00171BCF">
        <w:rPr>
          <w:rFonts w:eastAsia="Times New Roman" w:cs="Times New Roman"/>
          <w:szCs w:val="24"/>
          <w:lang w:val="en" w:eastAsia="cs-CZ"/>
        </w:rPr>
        <w:t>Shabani</w:t>
      </w:r>
      <w:proofErr w:type="spellEnd"/>
      <w:r w:rsidRPr="00171BCF">
        <w:rPr>
          <w:rFonts w:eastAsia="Times New Roman" w:cs="Times New Roman"/>
          <w:szCs w:val="24"/>
          <w:lang w:val="en" w:eastAsia="cs-CZ"/>
        </w:rPr>
        <w:t xml:space="preserve">, K., Khatib, M., &amp; </w:t>
      </w:r>
      <w:proofErr w:type="spellStart"/>
      <w:r w:rsidRPr="00171BCF">
        <w:rPr>
          <w:rFonts w:eastAsia="Times New Roman" w:cs="Times New Roman"/>
          <w:szCs w:val="24"/>
          <w:lang w:val="en" w:eastAsia="cs-CZ"/>
        </w:rPr>
        <w:t>Ebadi</w:t>
      </w:r>
      <w:proofErr w:type="spellEnd"/>
      <w:r w:rsidRPr="00171BCF">
        <w:rPr>
          <w:rFonts w:eastAsia="Times New Roman" w:cs="Times New Roman"/>
          <w:szCs w:val="24"/>
          <w:lang w:val="en" w:eastAsia="cs-CZ"/>
        </w:rPr>
        <w:t xml:space="preserve">, S. (2010). Vygotsky’s Zone of Proximal Development: Instructional implications and teachers’ professional development. </w:t>
      </w:r>
      <w:r w:rsidRPr="00171BCF">
        <w:rPr>
          <w:rFonts w:eastAsia="Times New Roman" w:cs="Times New Roman"/>
          <w:i/>
          <w:iCs/>
          <w:szCs w:val="24"/>
          <w:lang w:val="en" w:eastAsia="cs-CZ"/>
        </w:rPr>
        <w:t>English Language Teaching, 3</w:t>
      </w:r>
      <w:r w:rsidRPr="00171BCF">
        <w:rPr>
          <w:rFonts w:eastAsia="Times New Roman" w:cs="Times New Roman"/>
          <w:szCs w:val="24"/>
          <w:lang w:val="en" w:eastAsia="cs-CZ"/>
        </w:rPr>
        <w:t>, 237-248.</w:t>
      </w:r>
    </w:p>
    <w:p w14:paraId="1CE526F0" w14:textId="77777777" w:rsidR="002209B4" w:rsidRPr="00171BCF" w:rsidRDefault="002209B4" w:rsidP="002209B4">
      <w:pPr>
        <w:spacing w:before="0" w:after="0"/>
        <w:jc w:val="both"/>
        <w:rPr>
          <w:rFonts w:eastAsia="Times New Roman" w:cs="Times New Roman"/>
          <w:szCs w:val="24"/>
          <w:lang w:val="en" w:eastAsia="cs-CZ"/>
        </w:rPr>
      </w:pPr>
    </w:p>
    <w:p w14:paraId="1E137D3C" w14:textId="14A3FA08" w:rsidR="002209B4" w:rsidRPr="00171BCF" w:rsidRDefault="002209B4" w:rsidP="002209B4">
      <w:pPr>
        <w:spacing w:before="0" w:after="0"/>
        <w:jc w:val="both"/>
        <w:rPr>
          <w:rFonts w:eastAsia="Times New Roman" w:cs="Times New Roman"/>
          <w:szCs w:val="24"/>
          <w:lang w:val="en" w:eastAsia="cs-CZ"/>
        </w:rPr>
      </w:pPr>
      <w:r w:rsidRPr="00171BCF">
        <w:rPr>
          <w:rFonts w:eastAsia="Times New Roman" w:cs="Times New Roman"/>
          <w:szCs w:val="24"/>
          <w:lang w:val="en" w:eastAsia="cs-CZ"/>
        </w:rPr>
        <w:t xml:space="preserve">Shaikh, S., </w:t>
      </w:r>
      <w:proofErr w:type="spellStart"/>
      <w:r w:rsidRPr="00171BCF">
        <w:rPr>
          <w:rFonts w:eastAsia="Times New Roman" w:cs="Times New Roman"/>
          <w:szCs w:val="24"/>
          <w:lang w:val="en" w:eastAsia="cs-CZ"/>
        </w:rPr>
        <w:t>Yayilgan</w:t>
      </w:r>
      <w:proofErr w:type="spellEnd"/>
      <w:r w:rsidRPr="00171BCF">
        <w:rPr>
          <w:rFonts w:eastAsia="Times New Roman" w:cs="Times New Roman"/>
          <w:szCs w:val="24"/>
          <w:lang w:val="en" w:eastAsia="cs-CZ"/>
        </w:rPr>
        <w:t xml:space="preserve">, S.Y., Klimova, B., &amp; </w:t>
      </w:r>
      <w:proofErr w:type="spellStart"/>
      <w:r w:rsidRPr="00171BCF">
        <w:rPr>
          <w:rFonts w:eastAsia="Times New Roman" w:cs="Times New Roman"/>
          <w:szCs w:val="24"/>
          <w:lang w:val="en" w:eastAsia="cs-CZ"/>
        </w:rPr>
        <w:t>Pikhart</w:t>
      </w:r>
      <w:proofErr w:type="spellEnd"/>
      <w:r w:rsidRPr="00171BCF">
        <w:rPr>
          <w:rFonts w:eastAsia="Times New Roman" w:cs="Times New Roman"/>
          <w:szCs w:val="24"/>
          <w:lang w:val="en" w:eastAsia="cs-CZ"/>
        </w:rPr>
        <w:t xml:space="preserve">, M. (2023). Assessing the usability of </w:t>
      </w:r>
      <w:proofErr w:type="spellStart"/>
      <w:r w:rsidRPr="00171BCF">
        <w:rPr>
          <w:rFonts w:eastAsia="Times New Roman" w:cs="Times New Roman"/>
          <w:szCs w:val="24"/>
          <w:lang w:val="en" w:eastAsia="cs-CZ"/>
        </w:rPr>
        <w:t>ChatGPT</w:t>
      </w:r>
      <w:proofErr w:type="spellEnd"/>
      <w:r w:rsidRPr="00171BCF">
        <w:rPr>
          <w:rFonts w:eastAsia="Times New Roman" w:cs="Times New Roman"/>
          <w:szCs w:val="24"/>
          <w:lang w:val="en" w:eastAsia="cs-CZ"/>
        </w:rPr>
        <w:t xml:space="preserve"> for formal English language learning. </w:t>
      </w:r>
      <w:r w:rsidRPr="00171BCF">
        <w:rPr>
          <w:rFonts w:eastAsia="Times New Roman" w:cs="Times New Roman"/>
          <w:i/>
          <w:szCs w:val="24"/>
          <w:lang w:val="en" w:eastAsia="cs-CZ"/>
        </w:rPr>
        <w:t xml:space="preserve">Eur. J. </w:t>
      </w:r>
      <w:proofErr w:type="spellStart"/>
      <w:r w:rsidRPr="00171BCF">
        <w:rPr>
          <w:rFonts w:eastAsia="Times New Roman" w:cs="Times New Roman"/>
          <w:i/>
          <w:szCs w:val="24"/>
          <w:lang w:val="en" w:eastAsia="cs-CZ"/>
        </w:rPr>
        <w:t>Investig</w:t>
      </w:r>
      <w:proofErr w:type="spellEnd"/>
      <w:r w:rsidRPr="00171BCF">
        <w:rPr>
          <w:rFonts w:eastAsia="Times New Roman" w:cs="Times New Roman"/>
          <w:i/>
          <w:szCs w:val="24"/>
          <w:lang w:val="en" w:eastAsia="cs-CZ"/>
        </w:rPr>
        <w:t>. Health Psychol. Educ.</w:t>
      </w:r>
      <w:r w:rsidRPr="00171BCF">
        <w:rPr>
          <w:rFonts w:eastAsia="Times New Roman" w:cs="Times New Roman"/>
          <w:szCs w:val="24"/>
          <w:lang w:val="en" w:eastAsia="cs-CZ"/>
        </w:rPr>
        <w:t xml:space="preserve">, </w:t>
      </w:r>
      <w:r w:rsidRPr="00171BCF">
        <w:rPr>
          <w:rFonts w:eastAsia="Times New Roman" w:cs="Times New Roman"/>
          <w:i/>
          <w:szCs w:val="24"/>
          <w:lang w:val="en" w:eastAsia="cs-CZ"/>
        </w:rPr>
        <w:t>13</w:t>
      </w:r>
      <w:r w:rsidRPr="00171BCF">
        <w:rPr>
          <w:rFonts w:eastAsia="Times New Roman" w:cs="Times New Roman"/>
          <w:szCs w:val="24"/>
          <w:lang w:val="en" w:eastAsia="cs-CZ"/>
        </w:rPr>
        <w:t>(9), 1937–1960, 103390.</w:t>
      </w:r>
    </w:p>
    <w:p w14:paraId="71BBC75D" w14:textId="4BDC3F68" w:rsidR="004A7D10" w:rsidRPr="00171BCF" w:rsidRDefault="004A7D10" w:rsidP="002209B4">
      <w:pPr>
        <w:spacing w:before="0" w:after="0"/>
        <w:jc w:val="both"/>
        <w:rPr>
          <w:rFonts w:eastAsia="Times New Roman" w:cs="Times New Roman"/>
          <w:szCs w:val="24"/>
          <w:lang w:val="en" w:eastAsia="cs-CZ"/>
        </w:rPr>
      </w:pPr>
    </w:p>
    <w:p w14:paraId="5B79661A" w14:textId="68AB57C5" w:rsidR="004A7D10" w:rsidRPr="00171BCF" w:rsidRDefault="004A7D10" w:rsidP="002209B4">
      <w:pPr>
        <w:spacing w:before="0" w:after="0"/>
        <w:jc w:val="both"/>
        <w:rPr>
          <w:rFonts w:eastAsia="Times New Roman" w:cs="Times New Roman"/>
          <w:szCs w:val="24"/>
          <w:lang w:val="en" w:eastAsia="cs-CZ"/>
        </w:rPr>
      </w:pPr>
      <w:r w:rsidRPr="00171BCF">
        <w:t xml:space="preserve">Silva, C.A.G.D., Ramos, F.N., de </w:t>
      </w:r>
      <w:proofErr w:type="spellStart"/>
      <w:r w:rsidRPr="00171BCF">
        <w:t>Moraes</w:t>
      </w:r>
      <w:proofErr w:type="spellEnd"/>
      <w:r w:rsidRPr="00171BCF">
        <w:t xml:space="preserve">, R.V., </w:t>
      </w:r>
      <w:r w:rsidRPr="00171BCF">
        <w:rPr>
          <w:rFonts w:eastAsia="Times New Roman" w:cs="Times New Roman"/>
          <w:szCs w:val="24"/>
          <w:lang w:val="en" w:eastAsia="cs-CZ"/>
        </w:rPr>
        <w:t xml:space="preserve">&amp; </w:t>
      </w:r>
      <w:r w:rsidRPr="00171BCF">
        <w:t xml:space="preserve">Santos, E.L.D. (2024). </w:t>
      </w:r>
      <w:proofErr w:type="spellStart"/>
      <w:r w:rsidRPr="00171BCF">
        <w:t>ChatGPT</w:t>
      </w:r>
      <w:proofErr w:type="spellEnd"/>
      <w:r w:rsidRPr="00171BCF">
        <w:t xml:space="preserve">: Challenges and benefits in software programming for higher education. </w:t>
      </w:r>
      <w:r w:rsidRPr="00171BCF">
        <w:rPr>
          <w:rStyle w:val="Zdraznn"/>
        </w:rPr>
        <w:t>Sustainability</w:t>
      </w:r>
      <w:r w:rsidRPr="00171BCF">
        <w:t xml:space="preserve">, </w:t>
      </w:r>
      <w:r w:rsidRPr="00171BCF">
        <w:rPr>
          <w:rStyle w:val="Zdraznn"/>
        </w:rPr>
        <w:t>16</w:t>
      </w:r>
      <w:r w:rsidRPr="00171BCF">
        <w:t>, 1245. https://doi.org/10.3390/su16031245</w:t>
      </w:r>
    </w:p>
    <w:p w14:paraId="084C63E5" w14:textId="75A0FDD6" w:rsidR="00993FF7" w:rsidRPr="00171BCF" w:rsidRDefault="00993FF7" w:rsidP="002209B4">
      <w:pPr>
        <w:spacing w:before="0" w:after="0"/>
        <w:jc w:val="both"/>
        <w:rPr>
          <w:rFonts w:eastAsia="Times New Roman" w:cs="Times New Roman"/>
          <w:szCs w:val="24"/>
          <w:lang w:val="en" w:eastAsia="cs-CZ"/>
        </w:rPr>
      </w:pPr>
    </w:p>
    <w:p w14:paraId="3C36FD0B" w14:textId="61C5B7D4" w:rsidR="00993FF7" w:rsidRPr="00171BCF" w:rsidRDefault="00993FF7" w:rsidP="002209B4">
      <w:pPr>
        <w:spacing w:before="0" w:after="0"/>
        <w:jc w:val="both"/>
        <w:rPr>
          <w:rFonts w:eastAsia="Times New Roman" w:cs="Times New Roman"/>
          <w:szCs w:val="24"/>
          <w:lang w:val="en" w:eastAsia="cs-CZ"/>
        </w:rPr>
      </w:pPr>
      <w:proofErr w:type="spellStart"/>
      <w:r w:rsidRPr="00171BCF">
        <w:rPr>
          <w:rFonts w:eastAsia="Times New Roman" w:cs="Times New Roman"/>
          <w:szCs w:val="24"/>
          <w:lang w:val="en" w:eastAsia="cs-CZ"/>
        </w:rPr>
        <w:t>Slimi</w:t>
      </w:r>
      <w:proofErr w:type="spellEnd"/>
      <w:r w:rsidRPr="00171BCF">
        <w:rPr>
          <w:rFonts w:eastAsia="Times New Roman" w:cs="Times New Roman"/>
          <w:szCs w:val="24"/>
          <w:lang w:val="en" w:eastAsia="cs-CZ"/>
        </w:rPr>
        <w:t xml:space="preserve">, Z. (2023). The Impact of artificial intelligence on higher education: An empirical study. </w:t>
      </w:r>
      <w:r w:rsidRPr="00171BCF">
        <w:rPr>
          <w:rFonts w:eastAsia="Times New Roman" w:cs="Times New Roman"/>
          <w:i/>
          <w:iCs/>
          <w:szCs w:val="24"/>
          <w:lang w:val="en" w:eastAsia="cs-CZ"/>
        </w:rPr>
        <w:t>European Journal of Educational Sciences, 10</w:t>
      </w:r>
      <w:r w:rsidRPr="00171BCF">
        <w:rPr>
          <w:rFonts w:eastAsia="Times New Roman" w:cs="Times New Roman"/>
          <w:szCs w:val="24"/>
          <w:lang w:val="en" w:eastAsia="cs-CZ"/>
        </w:rPr>
        <w:t>(1), 17-33.</w:t>
      </w:r>
    </w:p>
    <w:p w14:paraId="792A24F1" w14:textId="60D82517" w:rsidR="00B35EBB" w:rsidRPr="00171BCF" w:rsidRDefault="00B35EBB" w:rsidP="002209B4">
      <w:pPr>
        <w:spacing w:before="0" w:after="0"/>
        <w:jc w:val="both"/>
        <w:rPr>
          <w:rFonts w:eastAsia="Times New Roman" w:cs="Times New Roman"/>
          <w:szCs w:val="24"/>
          <w:lang w:val="en" w:eastAsia="cs-CZ"/>
        </w:rPr>
      </w:pPr>
    </w:p>
    <w:p w14:paraId="5F13C0CA" w14:textId="26E6B579" w:rsidR="00B35EBB" w:rsidRPr="00171BCF" w:rsidRDefault="00B35EBB" w:rsidP="002209B4">
      <w:pPr>
        <w:spacing w:before="0" w:after="0"/>
        <w:jc w:val="both"/>
        <w:rPr>
          <w:rFonts w:eastAsia="Times New Roman" w:cs="Times New Roman"/>
          <w:szCs w:val="24"/>
          <w:lang w:val="en" w:eastAsia="cs-CZ"/>
        </w:rPr>
      </w:pPr>
      <w:proofErr w:type="spellStart"/>
      <w:r w:rsidRPr="00171BCF">
        <w:rPr>
          <w:rFonts w:eastAsia="Times New Roman" w:cs="Times New Roman"/>
          <w:szCs w:val="24"/>
          <w:lang w:val="en" w:eastAsia="cs-CZ"/>
        </w:rPr>
        <w:t>Steiss</w:t>
      </w:r>
      <w:proofErr w:type="spellEnd"/>
      <w:r w:rsidRPr="00171BCF">
        <w:rPr>
          <w:rFonts w:eastAsia="Times New Roman" w:cs="Times New Roman"/>
          <w:szCs w:val="24"/>
          <w:lang w:val="en" w:eastAsia="cs-CZ"/>
        </w:rPr>
        <w:t xml:space="preserve">, J., Tate, T. P., Graham, S., Cruz, J., Hebert, M., Wang, J., … </w:t>
      </w:r>
      <w:proofErr w:type="spellStart"/>
      <w:r w:rsidRPr="00171BCF">
        <w:rPr>
          <w:rFonts w:eastAsia="Times New Roman" w:cs="Times New Roman"/>
          <w:szCs w:val="24"/>
          <w:lang w:val="en" w:eastAsia="cs-CZ"/>
        </w:rPr>
        <w:t>Uci</w:t>
      </w:r>
      <w:proofErr w:type="spellEnd"/>
      <w:r w:rsidRPr="00171BCF">
        <w:rPr>
          <w:rFonts w:eastAsia="Times New Roman" w:cs="Times New Roman"/>
          <w:szCs w:val="24"/>
          <w:lang w:val="en" w:eastAsia="cs-CZ"/>
        </w:rPr>
        <w:t xml:space="preserve">, M.W. (2023). Comparing the quality of human and </w:t>
      </w:r>
      <w:proofErr w:type="spellStart"/>
      <w:r w:rsidRPr="00171BCF">
        <w:rPr>
          <w:rFonts w:eastAsia="Times New Roman" w:cs="Times New Roman"/>
          <w:szCs w:val="24"/>
          <w:lang w:val="en" w:eastAsia="cs-CZ"/>
        </w:rPr>
        <w:t>ChatGPT</w:t>
      </w:r>
      <w:proofErr w:type="spellEnd"/>
      <w:r w:rsidRPr="00171BCF">
        <w:rPr>
          <w:rFonts w:eastAsia="Times New Roman" w:cs="Times New Roman"/>
          <w:szCs w:val="24"/>
          <w:lang w:val="en" w:eastAsia="cs-CZ"/>
        </w:rPr>
        <w:t xml:space="preserve"> feedback on students’ writing. https://doi.org/10.1016/j.learninstruc.2024.101894</w:t>
      </w:r>
    </w:p>
    <w:p w14:paraId="6CB83B8A" w14:textId="77777777" w:rsidR="002209B4" w:rsidRPr="00171BCF" w:rsidRDefault="002209B4" w:rsidP="002209B4">
      <w:pPr>
        <w:spacing w:before="0" w:after="0"/>
        <w:jc w:val="both"/>
        <w:rPr>
          <w:rFonts w:eastAsia="Times New Roman" w:cs="Times New Roman"/>
          <w:szCs w:val="24"/>
          <w:lang w:val="en" w:eastAsia="cs-CZ"/>
        </w:rPr>
      </w:pPr>
    </w:p>
    <w:p w14:paraId="72D107AE" w14:textId="77777777" w:rsidR="002209B4" w:rsidRPr="00171BCF" w:rsidRDefault="002209B4" w:rsidP="002209B4">
      <w:pPr>
        <w:spacing w:before="0" w:after="0"/>
        <w:jc w:val="both"/>
        <w:rPr>
          <w:rFonts w:eastAsia="Times New Roman" w:cs="Times New Roman"/>
          <w:szCs w:val="24"/>
          <w:lang w:val="en" w:eastAsia="cs-CZ"/>
        </w:rPr>
      </w:pPr>
      <w:r w:rsidRPr="00171BCF">
        <w:rPr>
          <w:rFonts w:eastAsia="Times New Roman" w:cs="Times New Roman"/>
          <w:szCs w:val="24"/>
          <w:lang w:val="en" w:eastAsia="cs-CZ"/>
        </w:rPr>
        <w:t xml:space="preserve">Strzelecki, A. (2023). Students’ acceptance of </w:t>
      </w:r>
      <w:proofErr w:type="spellStart"/>
      <w:r w:rsidRPr="00171BCF">
        <w:rPr>
          <w:rFonts w:eastAsia="Times New Roman" w:cs="Times New Roman"/>
          <w:szCs w:val="24"/>
          <w:lang w:val="en" w:eastAsia="cs-CZ"/>
        </w:rPr>
        <w:t>ChatGPT</w:t>
      </w:r>
      <w:proofErr w:type="spellEnd"/>
      <w:r w:rsidRPr="00171BCF">
        <w:rPr>
          <w:rFonts w:eastAsia="Times New Roman" w:cs="Times New Roman"/>
          <w:szCs w:val="24"/>
          <w:lang w:val="en" w:eastAsia="cs-CZ"/>
        </w:rPr>
        <w:t xml:space="preserve"> in higher education: An extended unified theory of acceptance and use of technology. </w:t>
      </w:r>
      <w:proofErr w:type="spellStart"/>
      <w:r w:rsidRPr="00171BCF">
        <w:rPr>
          <w:rFonts w:eastAsia="Times New Roman" w:cs="Times New Roman"/>
          <w:i/>
          <w:szCs w:val="24"/>
          <w:lang w:val="en" w:eastAsia="cs-CZ"/>
        </w:rPr>
        <w:t>Innov</w:t>
      </w:r>
      <w:proofErr w:type="spellEnd"/>
      <w:r w:rsidRPr="00171BCF">
        <w:rPr>
          <w:rFonts w:eastAsia="Times New Roman" w:cs="Times New Roman"/>
          <w:i/>
          <w:szCs w:val="24"/>
          <w:lang w:val="en" w:eastAsia="cs-CZ"/>
        </w:rPr>
        <w:t>. High. Educ.</w:t>
      </w:r>
      <w:r w:rsidRPr="00171BCF">
        <w:rPr>
          <w:rFonts w:eastAsia="Times New Roman" w:cs="Times New Roman"/>
          <w:szCs w:val="24"/>
          <w:lang w:val="en" w:eastAsia="cs-CZ"/>
        </w:rPr>
        <w:t>, 101007.</w:t>
      </w:r>
    </w:p>
    <w:p w14:paraId="58208370" w14:textId="77777777" w:rsidR="002209B4" w:rsidRPr="00171BCF" w:rsidRDefault="002209B4" w:rsidP="002209B4">
      <w:pPr>
        <w:spacing w:before="0" w:after="0"/>
        <w:jc w:val="both"/>
        <w:rPr>
          <w:rFonts w:eastAsia="Times New Roman" w:cs="Times New Roman"/>
          <w:szCs w:val="24"/>
          <w:lang w:val="en" w:eastAsia="cs-CZ"/>
        </w:rPr>
      </w:pPr>
    </w:p>
    <w:p w14:paraId="725F48CF" w14:textId="156A4466" w:rsidR="002209B4" w:rsidRPr="00171BCF" w:rsidRDefault="002209B4" w:rsidP="002209B4">
      <w:pPr>
        <w:spacing w:before="0" w:after="0"/>
        <w:jc w:val="both"/>
        <w:rPr>
          <w:rFonts w:eastAsia="Times New Roman" w:cs="Times New Roman"/>
          <w:szCs w:val="24"/>
          <w:lang w:val="en" w:eastAsia="cs-CZ"/>
        </w:rPr>
      </w:pPr>
      <w:proofErr w:type="spellStart"/>
      <w:r w:rsidRPr="00171BCF">
        <w:rPr>
          <w:rFonts w:eastAsia="Times New Roman" w:cs="Times New Roman"/>
          <w:szCs w:val="24"/>
          <w:lang w:val="en" w:eastAsia="cs-CZ"/>
        </w:rPr>
        <w:lastRenderedPageBreak/>
        <w:t>Tlili</w:t>
      </w:r>
      <w:proofErr w:type="spellEnd"/>
      <w:r w:rsidRPr="00171BCF">
        <w:rPr>
          <w:rFonts w:eastAsia="Times New Roman" w:cs="Times New Roman"/>
          <w:szCs w:val="24"/>
          <w:lang w:val="en" w:eastAsia="cs-CZ"/>
        </w:rPr>
        <w:t xml:space="preserve">, A., Shehata, B., </w:t>
      </w:r>
      <w:proofErr w:type="spellStart"/>
      <w:r w:rsidRPr="00171BCF">
        <w:rPr>
          <w:rFonts w:eastAsia="Times New Roman" w:cs="Times New Roman"/>
          <w:szCs w:val="24"/>
          <w:lang w:val="en" w:eastAsia="cs-CZ"/>
        </w:rPr>
        <w:t>Adarkwah</w:t>
      </w:r>
      <w:proofErr w:type="spellEnd"/>
      <w:r w:rsidRPr="00171BCF">
        <w:rPr>
          <w:rFonts w:eastAsia="Times New Roman" w:cs="Times New Roman"/>
          <w:szCs w:val="24"/>
          <w:lang w:val="en" w:eastAsia="cs-CZ"/>
        </w:rPr>
        <w:t xml:space="preserve">, M. A., Bozkurt, A., Hickey, D. T., Huang, R., &amp; Agyemang, B. (2023). What if the devil is my guardian angel: </w:t>
      </w:r>
      <w:proofErr w:type="spellStart"/>
      <w:r w:rsidRPr="00171BCF">
        <w:rPr>
          <w:rFonts w:eastAsia="Times New Roman" w:cs="Times New Roman"/>
          <w:szCs w:val="24"/>
          <w:lang w:val="en" w:eastAsia="cs-CZ"/>
        </w:rPr>
        <w:t>ChatGPT</w:t>
      </w:r>
      <w:proofErr w:type="spellEnd"/>
      <w:r w:rsidRPr="00171BCF">
        <w:rPr>
          <w:rFonts w:eastAsia="Times New Roman" w:cs="Times New Roman"/>
          <w:szCs w:val="24"/>
          <w:lang w:val="en" w:eastAsia="cs-CZ"/>
        </w:rPr>
        <w:t xml:space="preserve"> as a case study of using chatbots in </w:t>
      </w:r>
      <w:proofErr w:type="gramStart"/>
      <w:r w:rsidRPr="00171BCF">
        <w:rPr>
          <w:rFonts w:eastAsia="Times New Roman" w:cs="Times New Roman"/>
          <w:szCs w:val="24"/>
          <w:lang w:val="en" w:eastAsia="cs-CZ"/>
        </w:rPr>
        <w:t>education.</w:t>
      </w:r>
      <w:proofErr w:type="gramEnd"/>
      <w:r w:rsidRPr="00171BCF">
        <w:rPr>
          <w:rFonts w:eastAsia="Times New Roman" w:cs="Times New Roman"/>
          <w:szCs w:val="24"/>
          <w:lang w:val="en" w:eastAsia="cs-CZ"/>
        </w:rPr>
        <w:t xml:space="preserve"> </w:t>
      </w:r>
      <w:r w:rsidRPr="00171BCF">
        <w:rPr>
          <w:rFonts w:eastAsia="Times New Roman" w:cs="Times New Roman"/>
          <w:i/>
          <w:szCs w:val="24"/>
          <w:lang w:val="en" w:eastAsia="cs-CZ"/>
        </w:rPr>
        <w:t>Smart Learning Environments</w:t>
      </w:r>
      <w:r w:rsidRPr="00171BCF">
        <w:rPr>
          <w:rFonts w:eastAsia="Times New Roman" w:cs="Times New Roman"/>
          <w:szCs w:val="24"/>
          <w:lang w:val="en" w:eastAsia="cs-CZ"/>
        </w:rPr>
        <w:t xml:space="preserve">, </w:t>
      </w:r>
      <w:r w:rsidRPr="00171BCF">
        <w:rPr>
          <w:rFonts w:eastAsia="Times New Roman" w:cs="Times New Roman"/>
          <w:i/>
          <w:szCs w:val="24"/>
          <w:lang w:val="en" w:eastAsia="cs-CZ"/>
        </w:rPr>
        <w:t>10</w:t>
      </w:r>
      <w:r w:rsidRPr="00171BCF">
        <w:rPr>
          <w:rFonts w:eastAsia="Times New Roman" w:cs="Times New Roman"/>
          <w:szCs w:val="24"/>
          <w:lang w:val="en" w:eastAsia="cs-CZ"/>
        </w:rPr>
        <w:t>(15), 101186.</w:t>
      </w:r>
    </w:p>
    <w:p w14:paraId="28CEC5E3" w14:textId="1F8A5E39" w:rsidR="008F0FBE" w:rsidRPr="00171BCF" w:rsidRDefault="008F0FBE" w:rsidP="002209B4">
      <w:pPr>
        <w:spacing w:before="0" w:after="0"/>
        <w:jc w:val="both"/>
        <w:rPr>
          <w:rFonts w:eastAsia="Times New Roman" w:cs="Times New Roman"/>
          <w:szCs w:val="24"/>
          <w:lang w:val="en" w:eastAsia="cs-CZ"/>
        </w:rPr>
      </w:pPr>
    </w:p>
    <w:p w14:paraId="1A4D727F" w14:textId="674089AA" w:rsidR="008F0FBE" w:rsidRPr="00171BCF" w:rsidRDefault="008F0FBE" w:rsidP="002209B4">
      <w:pPr>
        <w:spacing w:before="0" w:after="0"/>
        <w:jc w:val="both"/>
        <w:rPr>
          <w:rFonts w:eastAsia="Times New Roman" w:cs="Times New Roman"/>
          <w:szCs w:val="24"/>
          <w:lang w:val="en" w:eastAsia="cs-CZ"/>
        </w:rPr>
      </w:pPr>
      <w:r w:rsidRPr="00171BCF">
        <w:rPr>
          <w:rFonts w:eastAsia="Times New Roman" w:cs="Times New Roman"/>
          <w:szCs w:val="24"/>
          <w:lang w:val="en" w:eastAsia="cs-CZ"/>
        </w:rPr>
        <w:t>UP. (2023). New research clearly shows Czech teachers say AI has its place in schools. Retrieved on 15 June 2024 from https://www.pdf.upol.cz/nc/en/news/clanek/new-research-clearly-shows-czech-teachers-say-ai-has-its-place-in-schools/</w:t>
      </w:r>
    </w:p>
    <w:p w14:paraId="4C792755" w14:textId="77777777" w:rsidR="002209B4" w:rsidRPr="00171BCF" w:rsidRDefault="002209B4" w:rsidP="002209B4">
      <w:pPr>
        <w:spacing w:before="100" w:beforeAutospacing="1" w:after="100" w:afterAutospacing="1"/>
        <w:rPr>
          <w:rFonts w:eastAsia="Times New Roman" w:cs="Times New Roman"/>
          <w:szCs w:val="24"/>
          <w:lang w:eastAsia="cs-CZ"/>
        </w:rPr>
      </w:pPr>
      <w:proofErr w:type="spellStart"/>
      <w:r w:rsidRPr="00171BCF">
        <w:rPr>
          <w:rFonts w:eastAsia="Times New Roman" w:cs="Times New Roman"/>
          <w:szCs w:val="24"/>
          <w:lang w:eastAsia="cs-CZ"/>
        </w:rPr>
        <w:t>Vaccino-Salvadore</w:t>
      </w:r>
      <w:proofErr w:type="spellEnd"/>
      <w:r w:rsidRPr="00171BCF">
        <w:rPr>
          <w:rFonts w:eastAsia="Times New Roman" w:cs="Times New Roman"/>
          <w:szCs w:val="24"/>
          <w:lang w:eastAsia="cs-CZ"/>
        </w:rPr>
        <w:t xml:space="preserve">, S. (2023). Exploring the ethical dimensions of using </w:t>
      </w:r>
      <w:proofErr w:type="spellStart"/>
      <w:r w:rsidRPr="00171BCF">
        <w:rPr>
          <w:rFonts w:eastAsia="Times New Roman" w:cs="Times New Roman"/>
          <w:szCs w:val="24"/>
          <w:lang w:eastAsia="cs-CZ"/>
        </w:rPr>
        <w:t>ChatGPT</w:t>
      </w:r>
      <w:proofErr w:type="spellEnd"/>
      <w:r w:rsidRPr="00171BCF">
        <w:rPr>
          <w:rFonts w:eastAsia="Times New Roman" w:cs="Times New Roman"/>
          <w:szCs w:val="24"/>
          <w:lang w:eastAsia="cs-CZ"/>
        </w:rPr>
        <w:t xml:space="preserve"> in language learning and beyond. </w:t>
      </w:r>
      <w:r w:rsidRPr="00171BCF">
        <w:rPr>
          <w:rFonts w:eastAsia="Times New Roman" w:cs="Times New Roman"/>
          <w:i/>
          <w:szCs w:val="24"/>
          <w:lang w:eastAsia="cs-CZ"/>
        </w:rPr>
        <w:t>Languages, 8,</w:t>
      </w:r>
      <w:r w:rsidRPr="00171BCF">
        <w:rPr>
          <w:rFonts w:eastAsia="Times New Roman" w:cs="Times New Roman"/>
          <w:szCs w:val="24"/>
          <w:lang w:eastAsia="cs-CZ"/>
        </w:rPr>
        <w:t xml:space="preserve"> 191. </w:t>
      </w:r>
      <w:hyperlink r:id="rId28" w:history="1">
        <w:r w:rsidRPr="00171BCF">
          <w:rPr>
            <w:rFonts w:eastAsia="Times New Roman" w:cs="Times New Roman"/>
            <w:color w:val="0563C1"/>
            <w:szCs w:val="24"/>
            <w:u w:val="single"/>
            <w:lang w:eastAsia="cs-CZ"/>
          </w:rPr>
          <w:t>https://doi.org/10.3390/languages8030191</w:t>
        </w:r>
      </w:hyperlink>
    </w:p>
    <w:p w14:paraId="5EE6C4B7" w14:textId="77777777" w:rsidR="002209B4" w:rsidRPr="00171BCF" w:rsidRDefault="002209B4" w:rsidP="002209B4">
      <w:pPr>
        <w:spacing w:before="100" w:beforeAutospacing="1" w:after="100" w:afterAutospacing="1"/>
        <w:rPr>
          <w:rFonts w:eastAsia="Times New Roman" w:cs="Times New Roman"/>
          <w:szCs w:val="24"/>
          <w:lang w:eastAsia="cs-CZ"/>
        </w:rPr>
      </w:pPr>
      <w:r w:rsidRPr="00171BCF">
        <w:rPr>
          <w:rFonts w:eastAsia="Times New Roman" w:cs="Times New Roman"/>
          <w:szCs w:val="24"/>
          <w:lang w:eastAsia="cs-CZ"/>
        </w:rPr>
        <w:t xml:space="preserve">Ye, J.H. (2019). Designing an </w:t>
      </w:r>
      <w:proofErr w:type="gramStart"/>
      <w:r w:rsidRPr="00171BCF">
        <w:rPr>
          <w:rFonts w:eastAsia="Times New Roman" w:cs="Times New Roman"/>
          <w:szCs w:val="24"/>
          <w:lang w:eastAsia="cs-CZ"/>
        </w:rPr>
        <w:t>academic skills</w:t>
      </w:r>
      <w:proofErr w:type="gramEnd"/>
      <w:r w:rsidRPr="00171BCF">
        <w:rPr>
          <w:rFonts w:eastAsia="Times New Roman" w:cs="Times New Roman"/>
          <w:szCs w:val="24"/>
          <w:lang w:eastAsia="cs-CZ"/>
        </w:rPr>
        <w:t xml:space="preserve"> bridging course for university freshmen. </w:t>
      </w:r>
      <w:r w:rsidRPr="00171BCF">
        <w:rPr>
          <w:rFonts w:eastAsia="Times New Roman" w:cs="Times New Roman"/>
          <w:i/>
          <w:szCs w:val="24"/>
          <w:lang w:eastAsia="cs-CZ"/>
        </w:rPr>
        <w:t>International Journal of Information and Education Technology, 9</w:t>
      </w:r>
      <w:r w:rsidRPr="00171BCF">
        <w:rPr>
          <w:rFonts w:eastAsia="Times New Roman" w:cs="Times New Roman"/>
          <w:szCs w:val="24"/>
          <w:lang w:eastAsia="cs-CZ"/>
        </w:rPr>
        <w:t>(11), 836-842.</w:t>
      </w:r>
    </w:p>
    <w:p w14:paraId="56157C57" w14:textId="77777777" w:rsidR="002209B4" w:rsidRPr="00171BCF" w:rsidRDefault="002209B4" w:rsidP="002209B4">
      <w:pPr>
        <w:spacing w:before="100" w:beforeAutospacing="1" w:after="100" w:afterAutospacing="1"/>
        <w:rPr>
          <w:rFonts w:eastAsia="Times New Roman" w:cs="Times New Roman"/>
          <w:szCs w:val="24"/>
          <w:lang w:eastAsia="cs-CZ"/>
        </w:rPr>
      </w:pPr>
      <w:r w:rsidRPr="00171BCF">
        <w:rPr>
          <w:rFonts w:eastAsia="Times New Roman" w:cs="Times New Roman"/>
          <w:szCs w:val="24"/>
          <w:lang w:eastAsia="cs-CZ"/>
        </w:rPr>
        <w:t xml:space="preserve">Yilmaz, R., </w:t>
      </w:r>
      <w:r w:rsidRPr="00171BCF">
        <w:rPr>
          <w:rFonts w:eastAsia="Times New Roman" w:cs="Times New Roman"/>
          <w:szCs w:val="24"/>
          <w:lang w:val="en" w:eastAsia="cs-CZ"/>
        </w:rPr>
        <w:t>&amp;</w:t>
      </w:r>
      <w:r w:rsidRPr="00171BCF">
        <w:rPr>
          <w:rFonts w:eastAsia="Times New Roman" w:cs="Times New Roman"/>
          <w:szCs w:val="24"/>
          <w:lang w:eastAsia="cs-CZ"/>
        </w:rPr>
        <w:t xml:space="preserve"> Yilmaz, F.G.K. (2023a). Augmented intelligence in programming learning: Examining student views on the use of </w:t>
      </w:r>
      <w:proofErr w:type="spellStart"/>
      <w:r w:rsidRPr="00171BCF">
        <w:rPr>
          <w:rFonts w:eastAsia="Times New Roman" w:cs="Times New Roman"/>
          <w:szCs w:val="24"/>
          <w:lang w:eastAsia="cs-CZ"/>
        </w:rPr>
        <w:t>ChatGPT</w:t>
      </w:r>
      <w:proofErr w:type="spellEnd"/>
      <w:r w:rsidRPr="00171BCF">
        <w:rPr>
          <w:rFonts w:eastAsia="Times New Roman" w:cs="Times New Roman"/>
          <w:szCs w:val="24"/>
          <w:lang w:eastAsia="cs-CZ"/>
        </w:rPr>
        <w:t xml:space="preserve"> for programming learning. </w:t>
      </w:r>
      <w:r w:rsidRPr="00171BCF">
        <w:rPr>
          <w:rFonts w:eastAsia="Times New Roman" w:cs="Times New Roman"/>
          <w:i/>
          <w:iCs/>
          <w:szCs w:val="24"/>
          <w:lang w:eastAsia="cs-CZ"/>
        </w:rPr>
        <w:t>Computers in Human Behavior: Artificial Humans, 1</w:t>
      </w:r>
      <w:r w:rsidRPr="00171BCF">
        <w:rPr>
          <w:rFonts w:eastAsia="Times New Roman" w:cs="Times New Roman"/>
          <w:szCs w:val="24"/>
          <w:lang w:eastAsia="cs-CZ"/>
        </w:rPr>
        <w:t>(2), 100005.</w:t>
      </w:r>
    </w:p>
    <w:p w14:paraId="115009F9" w14:textId="77777777" w:rsidR="002209B4" w:rsidRPr="00171BCF" w:rsidRDefault="002209B4" w:rsidP="002209B4">
      <w:pPr>
        <w:spacing w:before="100" w:beforeAutospacing="1" w:after="100" w:afterAutospacing="1"/>
        <w:rPr>
          <w:rFonts w:eastAsia="Times New Roman" w:cs="Times New Roman"/>
          <w:szCs w:val="24"/>
          <w:lang w:eastAsia="cs-CZ"/>
        </w:rPr>
      </w:pPr>
      <w:r w:rsidRPr="00171BCF">
        <w:rPr>
          <w:rFonts w:eastAsia="Times New Roman" w:cs="Times New Roman"/>
          <w:szCs w:val="24"/>
          <w:lang w:eastAsia="cs-CZ"/>
        </w:rPr>
        <w:t xml:space="preserve">Yilmaz, R., &amp; Yilmaz, F.G.K. (2023b). The effect of generative artificial intelligence (AI)-based tool use on students' computational thinking skills, programming self-efficacy and motivation. </w:t>
      </w:r>
      <w:r w:rsidRPr="00171BCF">
        <w:rPr>
          <w:rFonts w:eastAsia="Times New Roman" w:cs="Times New Roman"/>
          <w:i/>
          <w:iCs/>
          <w:szCs w:val="24"/>
          <w:lang w:eastAsia="cs-CZ"/>
        </w:rPr>
        <w:t>Computers and Education: Artificial Intelligence, 4</w:t>
      </w:r>
      <w:r w:rsidRPr="00171BCF">
        <w:rPr>
          <w:rFonts w:eastAsia="Times New Roman" w:cs="Times New Roman"/>
          <w:szCs w:val="24"/>
          <w:lang w:eastAsia="cs-CZ"/>
        </w:rPr>
        <w:t>, 100147.</w:t>
      </w:r>
    </w:p>
    <w:p w14:paraId="469B4C4E" w14:textId="77777777" w:rsidR="002209B4" w:rsidRPr="00171BCF" w:rsidRDefault="002209B4" w:rsidP="002209B4">
      <w:pPr>
        <w:spacing w:before="0" w:after="0"/>
        <w:rPr>
          <w:rFonts w:eastAsia="Times New Roman" w:cs="Times New Roman"/>
          <w:szCs w:val="24"/>
          <w:lang w:val="cs-CZ" w:eastAsia="cs-CZ"/>
        </w:rPr>
      </w:pPr>
      <w:proofErr w:type="spellStart"/>
      <w:r w:rsidRPr="00171BCF">
        <w:rPr>
          <w:rFonts w:eastAsia="Times New Roman" w:cs="Times New Roman"/>
          <w:szCs w:val="24"/>
          <w:lang w:val="cs-CZ" w:eastAsia="cs-CZ"/>
        </w:rPr>
        <w:t>Yilmaz</w:t>
      </w:r>
      <w:proofErr w:type="spellEnd"/>
      <w:r w:rsidRPr="00171BCF">
        <w:rPr>
          <w:rFonts w:eastAsia="Times New Roman" w:cs="Times New Roman"/>
          <w:szCs w:val="24"/>
          <w:lang w:val="cs-CZ" w:eastAsia="cs-CZ"/>
        </w:rPr>
        <w:t xml:space="preserve">, F. G. K., </w:t>
      </w:r>
      <w:proofErr w:type="spellStart"/>
      <w:r w:rsidRPr="00171BCF">
        <w:rPr>
          <w:rFonts w:eastAsia="Times New Roman" w:cs="Times New Roman"/>
          <w:szCs w:val="24"/>
          <w:lang w:val="cs-CZ" w:eastAsia="cs-CZ"/>
        </w:rPr>
        <w:t>Yilmaz</w:t>
      </w:r>
      <w:proofErr w:type="spellEnd"/>
      <w:r w:rsidRPr="00171BCF">
        <w:rPr>
          <w:rFonts w:eastAsia="Times New Roman" w:cs="Times New Roman"/>
          <w:szCs w:val="24"/>
          <w:lang w:val="cs-CZ" w:eastAsia="cs-CZ"/>
        </w:rPr>
        <w:t xml:space="preserve">, R., &amp; </w:t>
      </w:r>
      <w:proofErr w:type="spellStart"/>
      <w:r w:rsidRPr="00171BCF">
        <w:rPr>
          <w:rFonts w:eastAsia="Times New Roman" w:cs="Times New Roman"/>
          <w:szCs w:val="24"/>
          <w:lang w:val="cs-CZ" w:eastAsia="cs-CZ"/>
        </w:rPr>
        <w:t>Ceylan</w:t>
      </w:r>
      <w:proofErr w:type="spellEnd"/>
      <w:r w:rsidRPr="00171BCF">
        <w:rPr>
          <w:rFonts w:eastAsia="Times New Roman" w:cs="Times New Roman"/>
          <w:szCs w:val="24"/>
          <w:lang w:val="cs-CZ" w:eastAsia="cs-CZ"/>
        </w:rPr>
        <w:t xml:space="preserve">, M. (2023). </w:t>
      </w:r>
      <w:proofErr w:type="spellStart"/>
      <w:r w:rsidRPr="00171BCF">
        <w:rPr>
          <w:rFonts w:eastAsia="Times New Roman" w:cs="Times New Roman"/>
          <w:szCs w:val="24"/>
          <w:lang w:val="cs-CZ" w:eastAsia="cs-CZ"/>
        </w:rPr>
        <w:t>Generative</w:t>
      </w:r>
      <w:proofErr w:type="spellEnd"/>
      <w:r w:rsidRPr="00171BCF">
        <w:rPr>
          <w:rFonts w:eastAsia="Times New Roman" w:cs="Times New Roman"/>
          <w:szCs w:val="24"/>
          <w:lang w:val="cs-CZ" w:eastAsia="cs-CZ"/>
        </w:rPr>
        <w:t xml:space="preserve"> </w:t>
      </w:r>
      <w:proofErr w:type="spellStart"/>
      <w:r w:rsidRPr="00171BCF">
        <w:rPr>
          <w:rFonts w:eastAsia="Times New Roman" w:cs="Times New Roman"/>
          <w:szCs w:val="24"/>
          <w:lang w:val="cs-CZ" w:eastAsia="cs-CZ"/>
        </w:rPr>
        <w:t>Artificial</w:t>
      </w:r>
      <w:proofErr w:type="spellEnd"/>
      <w:r w:rsidRPr="00171BCF">
        <w:rPr>
          <w:rFonts w:eastAsia="Times New Roman" w:cs="Times New Roman"/>
          <w:szCs w:val="24"/>
          <w:lang w:val="cs-CZ" w:eastAsia="cs-CZ"/>
        </w:rPr>
        <w:t xml:space="preserve"> </w:t>
      </w:r>
      <w:proofErr w:type="spellStart"/>
      <w:r w:rsidRPr="00171BCF">
        <w:rPr>
          <w:rFonts w:eastAsia="Times New Roman" w:cs="Times New Roman"/>
          <w:szCs w:val="24"/>
          <w:lang w:val="cs-CZ" w:eastAsia="cs-CZ"/>
        </w:rPr>
        <w:t>Intelligence</w:t>
      </w:r>
      <w:proofErr w:type="spellEnd"/>
      <w:r w:rsidRPr="00171BCF">
        <w:rPr>
          <w:rFonts w:eastAsia="Times New Roman" w:cs="Times New Roman"/>
          <w:szCs w:val="24"/>
          <w:lang w:val="cs-CZ" w:eastAsia="cs-CZ"/>
        </w:rPr>
        <w:t xml:space="preserve"> </w:t>
      </w:r>
      <w:proofErr w:type="spellStart"/>
      <w:r w:rsidRPr="00171BCF">
        <w:rPr>
          <w:rFonts w:eastAsia="Times New Roman" w:cs="Times New Roman"/>
          <w:szCs w:val="24"/>
          <w:lang w:val="cs-CZ" w:eastAsia="cs-CZ"/>
        </w:rPr>
        <w:t>Acceptance</w:t>
      </w:r>
      <w:proofErr w:type="spellEnd"/>
      <w:r w:rsidRPr="00171BCF">
        <w:rPr>
          <w:rFonts w:eastAsia="Times New Roman" w:cs="Times New Roman"/>
          <w:szCs w:val="24"/>
          <w:lang w:val="cs-CZ" w:eastAsia="cs-CZ"/>
        </w:rPr>
        <w:t xml:space="preserve"> </w:t>
      </w:r>
      <w:proofErr w:type="spellStart"/>
      <w:r w:rsidRPr="00171BCF">
        <w:rPr>
          <w:rFonts w:eastAsia="Times New Roman" w:cs="Times New Roman"/>
          <w:szCs w:val="24"/>
          <w:lang w:val="cs-CZ" w:eastAsia="cs-CZ"/>
        </w:rPr>
        <w:t>Scale</w:t>
      </w:r>
      <w:proofErr w:type="spellEnd"/>
      <w:r w:rsidRPr="00171BCF">
        <w:rPr>
          <w:rFonts w:eastAsia="Times New Roman" w:cs="Times New Roman"/>
          <w:szCs w:val="24"/>
          <w:lang w:val="cs-CZ" w:eastAsia="cs-CZ"/>
        </w:rPr>
        <w:t xml:space="preserve">: A validity and reliability study. </w:t>
      </w:r>
      <w:r w:rsidRPr="00171BCF">
        <w:rPr>
          <w:rFonts w:eastAsia="Times New Roman" w:cs="Times New Roman"/>
          <w:i/>
          <w:iCs/>
          <w:szCs w:val="24"/>
          <w:lang w:val="cs-CZ" w:eastAsia="cs-CZ"/>
        </w:rPr>
        <w:t xml:space="preserve">International </w:t>
      </w:r>
      <w:proofErr w:type="spellStart"/>
      <w:r w:rsidRPr="00171BCF">
        <w:rPr>
          <w:rFonts w:eastAsia="Times New Roman" w:cs="Times New Roman"/>
          <w:i/>
          <w:iCs/>
          <w:szCs w:val="24"/>
          <w:lang w:val="cs-CZ" w:eastAsia="cs-CZ"/>
        </w:rPr>
        <w:t>Journal</w:t>
      </w:r>
      <w:proofErr w:type="spellEnd"/>
      <w:r w:rsidRPr="00171BCF">
        <w:rPr>
          <w:rFonts w:eastAsia="Times New Roman" w:cs="Times New Roman"/>
          <w:i/>
          <w:iCs/>
          <w:szCs w:val="24"/>
          <w:lang w:val="cs-CZ" w:eastAsia="cs-CZ"/>
        </w:rPr>
        <w:t xml:space="preserve"> </w:t>
      </w:r>
      <w:proofErr w:type="spellStart"/>
      <w:r w:rsidRPr="00171BCF">
        <w:rPr>
          <w:rFonts w:eastAsia="Times New Roman" w:cs="Times New Roman"/>
          <w:i/>
          <w:iCs/>
          <w:szCs w:val="24"/>
          <w:lang w:val="cs-CZ" w:eastAsia="cs-CZ"/>
        </w:rPr>
        <w:t>of</w:t>
      </w:r>
      <w:proofErr w:type="spellEnd"/>
      <w:r w:rsidRPr="00171BCF">
        <w:rPr>
          <w:rFonts w:eastAsia="Times New Roman" w:cs="Times New Roman"/>
          <w:i/>
          <w:iCs/>
          <w:szCs w:val="24"/>
          <w:lang w:val="cs-CZ" w:eastAsia="cs-CZ"/>
        </w:rPr>
        <w:t xml:space="preserve"> </w:t>
      </w:r>
      <w:proofErr w:type="spellStart"/>
      <w:r w:rsidRPr="00171BCF">
        <w:rPr>
          <w:rFonts w:eastAsia="Times New Roman" w:cs="Times New Roman"/>
          <w:i/>
          <w:iCs/>
          <w:szCs w:val="24"/>
          <w:lang w:val="cs-CZ" w:eastAsia="cs-CZ"/>
        </w:rPr>
        <w:t>Human</w:t>
      </w:r>
      <w:proofErr w:type="spellEnd"/>
      <w:r w:rsidRPr="00171BCF">
        <w:rPr>
          <w:rFonts w:eastAsia="Times New Roman" w:cs="Times New Roman"/>
          <w:i/>
          <w:iCs/>
          <w:szCs w:val="24"/>
          <w:lang w:val="cs-CZ" w:eastAsia="cs-CZ"/>
        </w:rPr>
        <w:t>–</w:t>
      </w:r>
      <w:proofErr w:type="spellStart"/>
      <w:r w:rsidRPr="00171BCF">
        <w:rPr>
          <w:rFonts w:eastAsia="Times New Roman" w:cs="Times New Roman"/>
          <w:i/>
          <w:iCs/>
          <w:szCs w:val="24"/>
          <w:lang w:val="cs-CZ" w:eastAsia="cs-CZ"/>
        </w:rPr>
        <w:t>Computer</w:t>
      </w:r>
      <w:proofErr w:type="spellEnd"/>
      <w:r w:rsidRPr="00171BCF">
        <w:rPr>
          <w:rFonts w:eastAsia="Times New Roman" w:cs="Times New Roman"/>
          <w:i/>
          <w:iCs/>
          <w:szCs w:val="24"/>
          <w:lang w:val="cs-CZ" w:eastAsia="cs-CZ"/>
        </w:rPr>
        <w:t xml:space="preserve"> </w:t>
      </w:r>
      <w:proofErr w:type="spellStart"/>
      <w:r w:rsidRPr="00171BCF">
        <w:rPr>
          <w:rFonts w:eastAsia="Times New Roman" w:cs="Times New Roman"/>
          <w:i/>
          <w:iCs/>
          <w:szCs w:val="24"/>
          <w:lang w:val="cs-CZ" w:eastAsia="cs-CZ"/>
        </w:rPr>
        <w:t>Interaction</w:t>
      </w:r>
      <w:proofErr w:type="spellEnd"/>
      <w:r w:rsidRPr="00171BCF">
        <w:rPr>
          <w:rFonts w:eastAsia="Times New Roman" w:cs="Times New Roman"/>
          <w:szCs w:val="24"/>
          <w:lang w:val="cs-CZ" w:eastAsia="cs-CZ"/>
        </w:rPr>
        <w:t>, 1–13. https://doi.org/10.1080/10447318.2023.2288730</w:t>
      </w:r>
    </w:p>
    <w:p w14:paraId="4ECB24AD" w14:textId="77777777" w:rsidR="002209B4" w:rsidRPr="00171BCF" w:rsidRDefault="002209B4" w:rsidP="002209B4">
      <w:pPr>
        <w:spacing w:before="100" w:beforeAutospacing="1" w:after="100" w:afterAutospacing="1"/>
        <w:rPr>
          <w:rFonts w:eastAsia="Times New Roman" w:cs="Times New Roman"/>
          <w:szCs w:val="24"/>
          <w:lang w:eastAsia="cs-CZ"/>
        </w:rPr>
      </w:pPr>
      <w:r w:rsidRPr="00171BCF">
        <w:rPr>
          <w:rFonts w:eastAsia="Times New Roman" w:cs="Times New Roman"/>
          <w:szCs w:val="24"/>
          <w:lang w:eastAsia="cs-CZ"/>
        </w:rPr>
        <w:t xml:space="preserve">Yu, H. (2024). The application and challenges of </w:t>
      </w:r>
      <w:proofErr w:type="spellStart"/>
      <w:r w:rsidRPr="00171BCF">
        <w:rPr>
          <w:rFonts w:eastAsia="Times New Roman" w:cs="Times New Roman"/>
          <w:szCs w:val="24"/>
          <w:lang w:eastAsia="cs-CZ"/>
        </w:rPr>
        <w:t>ChatGPT</w:t>
      </w:r>
      <w:proofErr w:type="spellEnd"/>
      <w:r w:rsidRPr="00171BCF">
        <w:rPr>
          <w:rFonts w:eastAsia="Times New Roman" w:cs="Times New Roman"/>
          <w:szCs w:val="24"/>
          <w:lang w:eastAsia="cs-CZ"/>
        </w:rPr>
        <w:t xml:space="preserve"> in educational transformation: </w:t>
      </w:r>
      <w:proofErr w:type="gramStart"/>
      <w:r w:rsidRPr="00171BCF">
        <w:rPr>
          <w:rFonts w:eastAsia="Times New Roman" w:cs="Times New Roman"/>
          <w:szCs w:val="24"/>
          <w:lang w:eastAsia="cs-CZ"/>
        </w:rPr>
        <w:t>New</w:t>
      </w:r>
      <w:proofErr w:type="gramEnd"/>
      <w:r w:rsidRPr="00171BCF">
        <w:rPr>
          <w:rFonts w:eastAsia="Times New Roman" w:cs="Times New Roman"/>
          <w:szCs w:val="24"/>
          <w:lang w:eastAsia="cs-CZ"/>
        </w:rPr>
        <w:t xml:space="preserve"> demands for teachers' roles. </w:t>
      </w:r>
      <w:proofErr w:type="spellStart"/>
      <w:r w:rsidRPr="00171BCF">
        <w:rPr>
          <w:rFonts w:eastAsia="Times New Roman" w:cs="Times New Roman"/>
          <w:i/>
          <w:iCs/>
          <w:szCs w:val="24"/>
          <w:lang w:eastAsia="cs-CZ"/>
        </w:rPr>
        <w:t>Heliyon</w:t>
      </w:r>
      <w:proofErr w:type="spellEnd"/>
      <w:r w:rsidRPr="00171BCF">
        <w:rPr>
          <w:rFonts w:eastAsia="Times New Roman" w:cs="Times New Roman"/>
          <w:i/>
          <w:iCs/>
          <w:szCs w:val="24"/>
          <w:lang w:eastAsia="cs-CZ"/>
        </w:rPr>
        <w:t>, 10</w:t>
      </w:r>
      <w:r w:rsidRPr="00171BCF">
        <w:rPr>
          <w:rFonts w:eastAsia="Times New Roman" w:cs="Times New Roman"/>
          <w:szCs w:val="24"/>
          <w:lang w:eastAsia="cs-CZ"/>
        </w:rPr>
        <w:t>(2), e24289.</w:t>
      </w:r>
    </w:p>
    <w:p w14:paraId="624AE09B" w14:textId="77777777" w:rsidR="002209B4" w:rsidRPr="00171BCF" w:rsidRDefault="002209B4" w:rsidP="002209B4">
      <w:pPr>
        <w:spacing w:before="100" w:beforeAutospacing="1" w:after="100" w:afterAutospacing="1"/>
        <w:rPr>
          <w:rFonts w:eastAsia="Times New Roman" w:cs="Times New Roman"/>
          <w:szCs w:val="24"/>
          <w:lang w:eastAsia="cs-CZ"/>
        </w:rPr>
      </w:pPr>
      <w:proofErr w:type="spellStart"/>
      <w:r w:rsidRPr="00171BCF">
        <w:rPr>
          <w:rFonts w:eastAsia="Times New Roman" w:cs="Times New Roman"/>
          <w:szCs w:val="24"/>
          <w:lang w:eastAsia="cs-CZ"/>
        </w:rPr>
        <w:t>Zhai</w:t>
      </w:r>
      <w:proofErr w:type="spellEnd"/>
      <w:r w:rsidRPr="00171BCF">
        <w:rPr>
          <w:rFonts w:eastAsia="Times New Roman" w:cs="Times New Roman"/>
          <w:szCs w:val="24"/>
          <w:lang w:eastAsia="cs-CZ"/>
        </w:rPr>
        <w:t xml:space="preserve">, X. (2022). </w:t>
      </w:r>
      <w:proofErr w:type="spellStart"/>
      <w:r w:rsidRPr="00171BCF">
        <w:rPr>
          <w:rFonts w:eastAsia="Times New Roman" w:cs="Times New Roman"/>
          <w:szCs w:val="24"/>
          <w:lang w:eastAsia="cs-CZ"/>
        </w:rPr>
        <w:t>ChatGPT</w:t>
      </w:r>
      <w:proofErr w:type="spellEnd"/>
      <w:r w:rsidRPr="00171BCF">
        <w:rPr>
          <w:rFonts w:eastAsia="Times New Roman" w:cs="Times New Roman"/>
          <w:szCs w:val="24"/>
          <w:lang w:eastAsia="cs-CZ"/>
        </w:rPr>
        <w:t xml:space="preserve"> User Experience: Implications for Education. </w:t>
      </w:r>
      <w:r w:rsidRPr="00171BCF">
        <w:rPr>
          <w:rFonts w:eastAsia="Times New Roman" w:cs="Times New Roman"/>
          <w:i/>
          <w:szCs w:val="24"/>
          <w:lang w:eastAsia="cs-CZ"/>
        </w:rPr>
        <w:t>SSRN Electronic Journal</w:t>
      </w:r>
      <w:r w:rsidRPr="00171BCF">
        <w:rPr>
          <w:rFonts w:eastAsia="Times New Roman" w:cs="Times New Roman"/>
          <w:szCs w:val="24"/>
          <w:lang w:eastAsia="cs-CZ"/>
        </w:rPr>
        <w:t>. Retrieved on April 5, 2024, from https://papers.ssrn.com/sol3/papers.cfm?abstract_id=4312418.</w:t>
      </w:r>
    </w:p>
    <w:p w14:paraId="6D977964" w14:textId="77777777" w:rsidR="002209B4" w:rsidRPr="00171BCF" w:rsidRDefault="002209B4" w:rsidP="002209B4">
      <w:pPr>
        <w:spacing w:before="0" w:after="0"/>
        <w:rPr>
          <w:rFonts w:eastAsia="Calibri" w:cs="Times New Roman"/>
          <w:szCs w:val="24"/>
        </w:rPr>
      </w:pPr>
    </w:p>
    <w:p w14:paraId="6718DE6C" w14:textId="77777777" w:rsidR="002209B4" w:rsidRPr="00171BCF" w:rsidRDefault="002209B4" w:rsidP="002209B4">
      <w:pPr>
        <w:spacing w:before="0" w:after="0"/>
        <w:rPr>
          <w:rFonts w:eastAsia="Calibri" w:cs="Times New Roman"/>
          <w:b/>
          <w:szCs w:val="24"/>
        </w:rPr>
      </w:pPr>
      <w:r w:rsidRPr="00171BCF">
        <w:rPr>
          <w:rFonts w:eastAsia="Calibri" w:cs="Times New Roman"/>
          <w:b/>
          <w:szCs w:val="24"/>
        </w:rPr>
        <w:t>Appendix A</w:t>
      </w:r>
    </w:p>
    <w:p w14:paraId="4019C10E" w14:textId="77777777" w:rsidR="002209B4" w:rsidRPr="00171BCF" w:rsidRDefault="002209B4" w:rsidP="002209B4">
      <w:pPr>
        <w:numPr>
          <w:ilvl w:val="0"/>
          <w:numId w:val="5"/>
        </w:numPr>
        <w:spacing w:before="100" w:beforeAutospacing="1" w:after="100" w:afterAutospacing="1" w:line="259" w:lineRule="auto"/>
        <w:contextualSpacing/>
        <w:rPr>
          <w:rFonts w:eastAsia="Times New Roman" w:cs="Times New Roman"/>
          <w:b/>
          <w:szCs w:val="24"/>
          <w:lang w:eastAsia="cs-CZ"/>
        </w:rPr>
      </w:pPr>
      <w:r w:rsidRPr="00171BCF">
        <w:rPr>
          <w:rFonts w:eastAsia="Times New Roman" w:cs="Times New Roman"/>
          <w:b/>
          <w:szCs w:val="24"/>
          <w:lang w:eastAsia="cs-CZ"/>
        </w:rPr>
        <w:t xml:space="preserve">How often do you use </w:t>
      </w:r>
      <w:proofErr w:type="spellStart"/>
      <w:r w:rsidRPr="00171BCF">
        <w:rPr>
          <w:rFonts w:eastAsia="Times New Roman" w:cs="Times New Roman"/>
          <w:b/>
          <w:szCs w:val="24"/>
          <w:lang w:eastAsia="cs-CZ"/>
        </w:rPr>
        <w:t>ChatGPT</w:t>
      </w:r>
      <w:proofErr w:type="spellEnd"/>
      <w:r w:rsidRPr="00171BCF">
        <w:rPr>
          <w:rFonts w:eastAsia="Times New Roman" w:cs="Times New Roman"/>
          <w:b/>
          <w:szCs w:val="24"/>
          <w:lang w:eastAsia="cs-CZ"/>
        </w:rPr>
        <w:t xml:space="preserve"> for academic purposes?</w:t>
      </w:r>
    </w:p>
    <w:p w14:paraId="37101E89" w14:textId="77777777" w:rsidR="002209B4" w:rsidRPr="00171BCF" w:rsidRDefault="002209B4" w:rsidP="002209B4">
      <w:pPr>
        <w:spacing w:before="100" w:beforeAutospacing="1" w:after="100" w:afterAutospacing="1"/>
        <w:ind w:left="720"/>
        <w:contextualSpacing/>
        <w:rPr>
          <w:rFonts w:eastAsia="Times New Roman" w:cs="Times New Roman"/>
          <w:b/>
          <w:szCs w:val="24"/>
          <w:lang w:eastAsia="cs-CZ"/>
        </w:rPr>
      </w:pPr>
    </w:p>
    <w:p w14:paraId="00704F8E" w14:textId="77777777" w:rsidR="002209B4" w:rsidRPr="00171BCF" w:rsidRDefault="002209B4" w:rsidP="002209B4">
      <w:pPr>
        <w:numPr>
          <w:ilvl w:val="0"/>
          <w:numId w:val="6"/>
        </w:numPr>
        <w:spacing w:before="0" w:after="0" w:line="259" w:lineRule="auto"/>
        <w:contextualSpacing/>
        <w:rPr>
          <w:rFonts w:eastAsia="Times New Roman" w:cs="Times New Roman"/>
          <w:szCs w:val="24"/>
          <w:lang w:eastAsia="cs-CZ"/>
        </w:rPr>
      </w:pPr>
      <w:r w:rsidRPr="00171BCF">
        <w:rPr>
          <w:rFonts w:eastAsia="Times New Roman" w:cs="Times New Roman"/>
          <w:szCs w:val="24"/>
          <w:lang w:eastAsia="cs-CZ"/>
        </w:rPr>
        <w:t>Daily</w:t>
      </w:r>
    </w:p>
    <w:p w14:paraId="6FA8AFA2" w14:textId="77777777" w:rsidR="002209B4" w:rsidRPr="00171BCF" w:rsidRDefault="002209B4" w:rsidP="002209B4">
      <w:pPr>
        <w:numPr>
          <w:ilvl w:val="0"/>
          <w:numId w:val="6"/>
        </w:numPr>
        <w:spacing w:before="0" w:after="0" w:line="259" w:lineRule="auto"/>
        <w:contextualSpacing/>
        <w:rPr>
          <w:rFonts w:eastAsia="Times New Roman" w:cs="Times New Roman"/>
          <w:szCs w:val="24"/>
          <w:lang w:eastAsia="cs-CZ"/>
        </w:rPr>
      </w:pPr>
      <w:r w:rsidRPr="00171BCF">
        <w:rPr>
          <w:rFonts w:eastAsia="Times New Roman" w:cs="Times New Roman"/>
          <w:szCs w:val="24"/>
          <w:lang w:eastAsia="cs-CZ"/>
        </w:rPr>
        <w:t>Several times a week</w:t>
      </w:r>
    </w:p>
    <w:p w14:paraId="3566CAC5" w14:textId="77777777" w:rsidR="002209B4" w:rsidRPr="00171BCF" w:rsidRDefault="002209B4" w:rsidP="002209B4">
      <w:pPr>
        <w:numPr>
          <w:ilvl w:val="0"/>
          <w:numId w:val="6"/>
        </w:numPr>
        <w:spacing w:before="0" w:after="0" w:line="259" w:lineRule="auto"/>
        <w:contextualSpacing/>
        <w:rPr>
          <w:rFonts w:eastAsia="Times New Roman" w:cs="Times New Roman"/>
          <w:szCs w:val="24"/>
          <w:lang w:eastAsia="cs-CZ"/>
        </w:rPr>
      </w:pPr>
      <w:r w:rsidRPr="00171BCF">
        <w:rPr>
          <w:rFonts w:eastAsia="Times New Roman" w:cs="Times New Roman"/>
          <w:szCs w:val="24"/>
          <w:lang w:eastAsia="cs-CZ"/>
        </w:rPr>
        <w:t>Weekly</w:t>
      </w:r>
    </w:p>
    <w:p w14:paraId="437DC2C1" w14:textId="77777777" w:rsidR="002209B4" w:rsidRPr="00171BCF" w:rsidRDefault="002209B4" w:rsidP="002209B4">
      <w:pPr>
        <w:numPr>
          <w:ilvl w:val="0"/>
          <w:numId w:val="6"/>
        </w:numPr>
        <w:spacing w:before="0" w:after="0" w:line="259" w:lineRule="auto"/>
        <w:contextualSpacing/>
        <w:rPr>
          <w:rFonts w:eastAsia="Times New Roman" w:cs="Times New Roman"/>
          <w:szCs w:val="24"/>
          <w:lang w:eastAsia="cs-CZ"/>
        </w:rPr>
      </w:pPr>
      <w:r w:rsidRPr="00171BCF">
        <w:rPr>
          <w:rFonts w:eastAsia="Times New Roman" w:cs="Times New Roman"/>
          <w:szCs w:val="24"/>
          <w:lang w:eastAsia="cs-CZ"/>
        </w:rPr>
        <w:t>Monthly</w:t>
      </w:r>
    </w:p>
    <w:p w14:paraId="4AA54220" w14:textId="77777777" w:rsidR="002209B4" w:rsidRPr="00171BCF" w:rsidRDefault="002209B4" w:rsidP="002209B4">
      <w:pPr>
        <w:numPr>
          <w:ilvl w:val="0"/>
          <w:numId w:val="6"/>
        </w:numPr>
        <w:spacing w:before="0" w:after="0" w:line="259" w:lineRule="auto"/>
        <w:contextualSpacing/>
        <w:rPr>
          <w:rFonts w:eastAsia="Times New Roman" w:cs="Times New Roman"/>
          <w:szCs w:val="24"/>
          <w:lang w:eastAsia="cs-CZ"/>
        </w:rPr>
      </w:pPr>
      <w:r w:rsidRPr="00171BCF">
        <w:rPr>
          <w:rFonts w:eastAsia="Times New Roman" w:cs="Times New Roman"/>
          <w:szCs w:val="24"/>
          <w:lang w:eastAsia="cs-CZ"/>
        </w:rPr>
        <w:t>Rarely</w:t>
      </w:r>
    </w:p>
    <w:p w14:paraId="40E6A190" w14:textId="77777777" w:rsidR="002209B4" w:rsidRPr="00171BCF" w:rsidRDefault="002209B4" w:rsidP="002209B4">
      <w:pPr>
        <w:numPr>
          <w:ilvl w:val="0"/>
          <w:numId w:val="6"/>
        </w:numPr>
        <w:spacing w:before="0" w:after="0" w:line="259" w:lineRule="auto"/>
        <w:contextualSpacing/>
        <w:rPr>
          <w:rFonts w:eastAsia="Times New Roman" w:cs="Times New Roman"/>
          <w:szCs w:val="24"/>
          <w:lang w:eastAsia="cs-CZ"/>
        </w:rPr>
      </w:pPr>
      <w:r w:rsidRPr="00171BCF">
        <w:rPr>
          <w:rFonts w:eastAsia="Times New Roman" w:cs="Times New Roman"/>
          <w:szCs w:val="24"/>
          <w:lang w:eastAsia="cs-CZ"/>
        </w:rPr>
        <w:t xml:space="preserve">Never </w:t>
      </w:r>
    </w:p>
    <w:p w14:paraId="6AD0E647" w14:textId="77777777" w:rsidR="002209B4" w:rsidRPr="00171BCF" w:rsidRDefault="002209B4" w:rsidP="002209B4">
      <w:pPr>
        <w:spacing w:before="0" w:after="0"/>
        <w:rPr>
          <w:rFonts w:eastAsia="Times New Roman" w:cs="Times New Roman"/>
          <w:szCs w:val="24"/>
          <w:lang w:eastAsia="cs-CZ"/>
        </w:rPr>
      </w:pPr>
    </w:p>
    <w:p w14:paraId="6B1F313E" w14:textId="77777777" w:rsidR="002209B4" w:rsidRPr="00171BCF" w:rsidRDefault="002209B4" w:rsidP="002209B4">
      <w:pPr>
        <w:numPr>
          <w:ilvl w:val="0"/>
          <w:numId w:val="5"/>
        </w:numPr>
        <w:spacing w:before="0" w:after="0" w:line="259" w:lineRule="auto"/>
        <w:contextualSpacing/>
        <w:rPr>
          <w:rFonts w:eastAsia="Times New Roman" w:cs="Times New Roman"/>
          <w:b/>
          <w:szCs w:val="24"/>
          <w:lang w:eastAsia="cs-CZ"/>
        </w:rPr>
      </w:pPr>
      <w:r w:rsidRPr="00171BCF">
        <w:rPr>
          <w:rFonts w:eastAsia="Times New Roman" w:cs="Times New Roman"/>
          <w:b/>
          <w:szCs w:val="24"/>
          <w:lang w:eastAsia="cs-CZ"/>
        </w:rPr>
        <w:t xml:space="preserve">For how long have you been using </w:t>
      </w:r>
      <w:proofErr w:type="spellStart"/>
      <w:r w:rsidRPr="00171BCF">
        <w:rPr>
          <w:rFonts w:eastAsia="Times New Roman" w:cs="Times New Roman"/>
          <w:b/>
          <w:szCs w:val="24"/>
          <w:lang w:eastAsia="cs-CZ"/>
        </w:rPr>
        <w:t>ChatGPT</w:t>
      </w:r>
      <w:proofErr w:type="spellEnd"/>
      <w:r w:rsidRPr="00171BCF">
        <w:rPr>
          <w:rFonts w:eastAsia="Times New Roman" w:cs="Times New Roman"/>
          <w:b/>
          <w:szCs w:val="24"/>
          <w:lang w:eastAsia="cs-CZ"/>
        </w:rPr>
        <w:t xml:space="preserve"> for your academic needs?</w:t>
      </w:r>
    </w:p>
    <w:p w14:paraId="26B116AE" w14:textId="77777777" w:rsidR="002209B4" w:rsidRPr="00171BCF" w:rsidRDefault="002209B4" w:rsidP="002209B4">
      <w:pPr>
        <w:spacing w:before="0" w:after="0"/>
        <w:ind w:left="720"/>
        <w:contextualSpacing/>
        <w:rPr>
          <w:rFonts w:eastAsia="Times New Roman" w:cs="Times New Roman"/>
          <w:b/>
          <w:szCs w:val="24"/>
          <w:lang w:eastAsia="cs-CZ"/>
        </w:rPr>
      </w:pPr>
    </w:p>
    <w:p w14:paraId="72BFCE20" w14:textId="77777777" w:rsidR="002209B4" w:rsidRPr="00171BCF" w:rsidRDefault="002209B4" w:rsidP="002209B4">
      <w:pPr>
        <w:numPr>
          <w:ilvl w:val="0"/>
          <w:numId w:val="7"/>
        </w:numPr>
        <w:spacing w:before="0" w:after="0" w:line="259" w:lineRule="auto"/>
        <w:contextualSpacing/>
        <w:rPr>
          <w:rFonts w:eastAsia="Times New Roman" w:cs="Times New Roman"/>
          <w:szCs w:val="24"/>
          <w:lang w:eastAsia="cs-CZ"/>
        </w:rPr>
      </w:pPr>
      <w:r w:rsidRPr="00171BCF">
        <w:rPr>
          <w:rFonts w:eastAsia="Times New Roman" w:cs="Times New Roman"/>
          <w:szCs w:val="24"/>
          <w:lang w:eastAsia="cs-CZ"/>
        </w:rPr>
        <w:t xml:space="preserve">Less than a month </w:t>
      </w:r>
    </w:p>
    <w:p w14:paraId="43539550" w14:textId="77777777" w:rsidR="002209B4" w:rsidRPr="00171BCF" w:rsidRDefault="002209B4" w:rsidP="002209B4">
      <w:pPr>
        <w:numPr>
          <w:ilvl w:val="0"/>
          <w:numId w:val="7"/>
        </w:numPr>
        <w:spacing w:before="0" w:after="0" w:line="259" w:lineRule="auto"/>
        <w:contextualSpacing/>
        <w:rPr>
          <w:rFonts w:eastAsia="Times New Roman" w:cs="Times New Roman"/>
          <w:szCs w:val="24"/>
          <w:lang w:eastAsia="cs-CZ"/>
        </w:rPr>
      </w:pPr>
      <w:r w:rsidRPr="00171BCF">
        <w:rPr>
          <w:rFonts w:eastAsia="Times New Roman" w:cs="Times New Roman"/>
          <w:szCs w:val="24"/>
          <w:lang w:eastAsia="cs-CZ"/>
        </w:rPr>
        <w:t>1-3 months</w:t>
      </w:r>
    </w:p>
    <w:p w14:paraId="78940948" w14:textId="77777777" w:rsidR="002209B4" w:rsidRPr="00171BCF" w:rsidRDefault="002209B4" w:rsidP="002209B4">
      <w:pPr>
        <w:numPr>
          <w:ilvl w:val="0"/>
          <w:numId w:val="7"/>
        </w:numPr>
        <w:spacing w:before="0" w:after="0" w:line="259" w:lineRule="auto"/>
        <w:contextualSpacing/>
        <w:rPr>
          <w:rFonts w:eastAsia="Times New Roman" w:cs="Times New Roman"/>
          <w:szCs w:val="24"/>
          <w:lang w:eastAsia="cs-CZ"/>
        </w:rPr>
      </w:pPr>
      <w:r w:rsidRPr="00171BCF">
        <w:rPr>
          <w:rFonts w:eastAsia="Times New Roman" w:cs="Times New Roman"/>
          <w:szCs w:val="24"/>
          <w:lang w:eastAsia="cs-CZ"/>
        </w:rPr>
        <w:lastRenderedPageBreak/>
        <w:t>3 -6 months</w:t>
      </w:r>
    </w:p>
    <w:p w14:paraId="62350C96" w14:textId="77777777" w:rsidR="002209B4" w:rsidRPr="00171BCF" w:rsidRDefault="002209B4" w:rsidP="002209B4">
      <w:pPr>
        <w:numPr>
          <w:ilvl w:val="0"/>
          <w:numId w:val="7"/>
        </w:numPr>
        <w:spacing w:before="0" w:after="0" w:line="259" w:lineRule="auto"/>
        <w:contextualSpacing/>
        <w:rPr>
          <w:rFonts w:eastAsia="Times New Roman" w:cs="Times New Roman"/>
          <w:szCs w:val="24"/>
          <w:lang w:eastAsia="cs-CZ"/>
        </w:rPr>
      </w:pPr>
      <w:r w:rsidRPr="00171BCF">
        <w:rPr>
          <w:rFonts w:eastAsia="Times New Roman" w:cs="Times New Roman"/>
          <w:szCs w:val="24"/>
          <w:lang w:eastAsia="cs-CZ"/>
        </w:rPr>
        <w:t>6-12 months</w:t>
      </w:r>
    </w:p>
    <w:p w14:paraId="2830B308" w14:textId="77777777" w:rsidR="002209B4" w:rsidRPr="00171BCF" w:rsidRDefault="002209B4" w:rsidP="002209B4">
      <w:pPr>
        <w:numPr>
          <w:ilvl w:val="0"/>
          <w:numId w:val="7"/>
        </w:numPr>
        <w:spacing w:before="0" w:after="0" w:line="259" w:lineRule="auto"/>
        <w:contextualSpacing/>
        <w:rPr>
          <w:rFonts w:eastAsia="Times New Roman" w:cs="Times New Roman"/>
          <w:szCs w:val="24"/>
          <w:lang w:eastAsia="cs-CZ"/>
        </w:rPr>
      </w:pPr>
      <w:r w:rsidRPr="00171BCF">
        <w:rPr>
          <w:rFonts w:eastAsia="Times New Roman" w:cs="Times New Roman"/>
          <w:szCs w:val="24"/>
          <w:lang w:eastAsia="cs-CZ"/>
        </w:rPr>
        <w:t>Over a year</w:t>
      </w:r>
    </w:p>
    <w:p w14:paraId="6F50F9E4" w14:textId="77777777" w:rsidR="002209B4" w:rsidRPr="00171BCF" w:rsidRDefault="002209B4" w:rsidP="002209B4">
      <w:pPr>
        <w:spacing w:before="0" w:after="0"/>
        <w:ind w:left="720"/>
        <w:contextualSpacing/>
        <w:rPr>
          <w:rFonts w:eastAsia="Times New Roman" w:cs="Times New Roman"/>
          <w:szCs w:val="24"/>
          <w:lang w:eastAsia="cs-CZ"/>
        </w:rPr>
      </w:pPr>
    </w:p>
    <w:p w14:paraId="108FA4AE" w14:textId="77777777" w:rsidR="002209B4" w:rsidRPr="00171BCF" w:rsidRDefault="002209B4" w:rsidP="002209B4">
      <w:pPr>
        <w:numPr>
          <w:ilvl w:val="0"/>
          <w:numId w:val="5"/>
        </w:numPr>
        <w:spacing w:before="100" w:beforeAutospacing="1" w:after="100" w:afterAutospacing="1" w:line="259" w:lineRule="auto"/>
        <w:contextualSpacing/>
        <w:rPr>
          <w:rFonts w:eastAsia="Times New Roman" w:cs="Times New Roman"/>
          <w:b/>
          <w:szCs w:val="24"/>
          <w:lang w:eastAsia="cs-CZ"/>
        </w:rPr>
      </w:pPr>
      <w:r w:rsidRPr="00171BCF">
        <w:rPr>
          <w:rFonts w:eastAsia="Times New Roman" w:cs="Times New Roman"/>
          <w:b/>
          <w:szCs w:val="24"/>
          <w:lang w:eastAsia="cs-CZ"/>
        </w:rPr>
        <w:t xml:space="preserve">What are the primary reasons you use </w:t>
      </w:r>
      <w:proofErr w:type="spellStart"/>
      <w:r w:rsidRPr="00171BCF">
        <w:rPr>
          <w:rFonts w:eastAsia="Times New Roman" w:cs="Times New Roman"/>
          <w:b/>
          <w:szCs w:val="24"/>
          <w:lang w:eastAsia="cs-CZ"/>
        </w:rPr>
        <w:t>ChatGPT</w:t>
      </w:r>
      <w:proofErr w:type="spellEnd"/>
      <w:r w:rsidRPr="00171BCF">
        <w:rPr>
          <w:rFonts w:eastAsia="Times New Roman" w:cs="Times New Roman"/>
          <w:b/>
          <w:szCs w:val="24"/>
          <w:lang w:eastAsia="cs-CZ"/>
        </w:rPr>
        <w:t xml:space="preserve"> for academic purposes? (Select all that apply)</w:t>
      </w:r>
    </w:p>
    <w:p w14:paraId="71AD5CA2" w14:textId="77777777" w:rsidR="002209B4" w:rsidRPr="00171BCF" w:rsidRDefault="002209B4" w:rsidP="002209B4">
      <w:pPr>
        <w:numPr>
          <w:ilvl w:val="0"/>
          <w:numId w:val="8"/>
        </w:numPr>
        <w:spacing w:before="0" w:after="0" w:line="259" w:lineRule="auto"/>
        <w:contextualSpacing/>
        <w:rPr>
          <w:rFonts w:eastAsia="Times New Roman" w:cs="Times New Roman"/>
          <w:szCs w:val="24"/>
          <w:lang w:eastAsia="cs-CZ"/>
        </w:rPr>
      </w:pPr>
      <w:r w:rsidRPr="00171BCF">
        <w:rPr>
          <w:rFonts w:eastAsia="Times New Roman" w:cs="Times New Roman"/>
          <w:szCs w:val="24"/>
          <w:lang w:eastAsia="cs-CZ"/>
        </w:rPr>
        <w:t>Research assistance</w:t>
      </w:r>
    </w:p>
    <w:p w14:paraId="22C7A040" w14:textId="77777777" w:rsidR="002209B4" w:rsidRPr="00171BCF" w:rsidRDefault="002209B4" w:rsidP="002209B4">
      <w:pPr>
        <w:numPr>
          <w:ilvl w:val="0"/>
          <w:numId w:val="8"/>
        </w:numPr>
        <w:spacing w:before="0" w:after="0" w:line="259" w:lineRule="auto"/>
        <w:contextualSpacing/>
        <w:rPr>
          <w:rFonts w:eastAsia="Times New Roman" w:cs="Times New Roman"/>
          <w:szCs w:val="24"/>
          <w:lang w:eastAsia="cs-CZ"/>
        </w:rPr>
      </w:pPr>
      <w:r w:rsidRPr="00171BCF">
        <w:rPr>
          <w:rFonts w:eastAsia="Times New Roman" w:cs="Times New Roman"/>
          <w:szCs w:val="24"/>
          <w:lang w:eastAsia="cs-CZ"/>
        </w:rPr>
        <w:t>Writing or editing academic papers</w:t>
      </w:r>
    </w:p>
    <w:p w14:paraId="5F5B7238" w14:textId="77777777" w:rsidR="002209B4" w:rsidRPr="00171BCF" w:rsidRDefault="002209B4" w:rsidP="002209B4">
      <w:pPr>
        <w:numPr>
          <w:ilvl w:val="0"/>
          <w:numId w:val="8"/>
        </w:numPr>
        <w:spacing w:before="0" w:after="0" w:line="259" w:lineRule="auto"/>
        <w:contextualSpacing/>
        <w:rPr>
          <w:rFonts w:eastAsia="Times New Roman" w:cs="Times New Roman"/>
          <w:szCs w:val="24"/>
          <w:lang w:eastAsia="cs-CZ"/>
        </w:rPr>
      </w:pPr>
      <w:r w:rsidRPr="00171BCF">
        <w:rPr>
          <w:rFonts w:eastAsia="Times New Roman" w:cs="Times New Roman"/>
          <w:szCs w:val="24"/>
          <w:lang w:eastAsia="cs-CZ"/>
        </w:rPr>
        <w:t>Understanding complex concepts</w:t>
      </w:r>
    </w:p>
    <w:p w14:paraId="5239A64F" w14:textId="77777777" w:rsidR="002209B4" w:rsidRPr="00171BCF" w:rsidRDefault="002209B4" w:rsidP="002209B4">
      <w:pPr>
        <w:numPr>
          <w:ilvl w:val="0"/>
          <w:numId w:val="8"/>
        </w:numPr>
        <w:spacing w:before="0" w:after="0" w:line="259" w:lineRule="auto"/>
        <w:contextualSpacing/>
        <w:rPr>
          <w:rFonts w:eastAsia="Times New Roman" w:cs="Times New Roman"/>
          <w:szCs w:val="24"/>
          <w:lang w:eastAsia="cs-CZ"/>
        </w:rPr>
      </w:pPr>
      <w:r w:rsidRPr="00171BCF">
        <w:rPr>
          <w:rFonts w:eastAsia="Times New Roman" w:cs="Times New Roman"/>
          <w:szCs w:val="24"/>
          <w:lang w:eastAsia="cs-CZ"/>
        </w:rPr>
        <w:t>Generating ideas for projects or papers</w:t>
      </w:r>
    </w:p>
    <w:p w14:paraId="08AE07FC" w14:textId="77777777" w:rsidR="002209B4" w:rsidRPr="00171BCF" w:rsidRDefault="002209B4" w:rsidP="002209B4">
      <w:pPr>
        <w:numPr>
          <w:ilvl w:val="0"/>
          <w:numId w:val="8"/>
        </w:numPr>
        <w:spacing w:before="0" w:after="0" w:line="259" w:lineRule="auto"/>
        <w:contextualSpacing/>
        <w:rPr>
          <w:rFonts w:eastAsia="Times New Roman" w:cs="Times New Roman"/>
          <w:szCs w:val="24"/>
          <w:lang w:eastAsia="cs-CZ"/>
        </w:rPr>
      </w:pPr>
      <w:r w:rsidRPr="00171BCF">
        <w:rPr>
          <w:rFonts w:eastAsia="Times New Roman" w:cs="Times New Roman"/>
          <w:szCs w:val="24"/>
          <w:lang w:eastAsia="cs-CZ"/>
        </w:rPr>
        <w:t>Language translation or assistance</w:t>
      </w:r>
    </w:p>
    <w:p w14:paraId="1774F583" w14:textId="77777777" w:rsidR="002209B4" w:rsidRPr="00171BCF" w:rsidRDefault="002209B4" w:rsidP="002209B4">
      <w:pPr>
        <w:numPr>
          <w:ilvl w:val="0"/>
          <w:numId w:val="8"/>
        </w:numPr>
        <w:spacing w:before="0" w:after="0" w:line="259" w:lineRule="auto"/>
        <w:contextualSpacing/>
        <w:rPr>
          <w:rFonts w:eastAsia="Times New Roman" w:cs="Times New Roman"/>
          <w:szCs w:val="24"/>
          <w:lang w:eastAsia="cs-CZ"/>
        </w:rPr>
      </w:pPr>
      <w:r w:rsidRPr="00171BCF">
        <w:rPr>
          <w:rFonts w:eastAsia="Times New Roman" w:cs="Times New Roman"/>
          <w:szCs w:val="24"/>
          <w:lang w:eastAsia="cs-CZ"/>
        </w:rPr>
        <w:t>Other (Please specify): __________</w:t>
      </w:r>
    </w:p>
    <w:p w14:paraId="7CFB6772" w14:textId="77777777" w:rsidR="002209B4" w:rsidRPr="00171BCF" w:rsidRDefault="002209B4" w:rsidP="002209B4">
      <w:pPr>
        <w:spacing w:before="0" w:after="0"/>
        <w:ind w:left="720"/>
        <w:contextualSpacing/>
        <w:rPr>
          <w:rFonts w:eastAsia="Times New Roman" w:cs="Times New Roman"/>
          <w:szCs w:val="24"/>
          <w:lang w:eastAsia="cs-CZ"/>
        </w:rPr>
      </w:pPr>
    </w:p>
    <w:p w14:paraId="53BC7DD8" w14:textId="77777777" w:rsidR="002209B4" w:rsidRPr="00171BCF" w:rsidRDefault="002209B4" w:rsidP="002209B4">
      <w:pPr>
        <w:numPr>
          <w:ilvl w:val="0"/>
          <w:numId w:val="5"/>
        </w:numPr>
        <w:spacing w:before="100" w:beforeAutospacing="1" w:after="100" w:afterAutospacing="1" w:line="259" w:lineRule="auto"/>
        <w:contextualSpacing/>
        <w:rPr>
          <w:rFonts w:eastAsia="Times New Roman" w:cs="Times New Roman"/>
          <w:b/>
          <w:szCs w:val="24"/>
          <w:lang w:eastAsia="cs-CZ"/>
        </w:rPr>
      </w:pPr>
      <w:r w:rsidRPr="00171BCF">
        <w:rPr>
          <w:rFonts w:eastAsia="Times New Roman" w:cs="Times New Roman"/>
          <w:b/>
          <w:szCs w:val="24"/>
          <w:lang w:eastAsia="cs-CZ"/>
        </w:rPr>
        <w:t xml:space="preserve">Have you used </w:t>
      </w:r>
      <w:proofErr w:type="spellStart"/>
      <w:r w:rsidRPr="00171BCF">
        <w:rPr>
          <w:rFonts w:eastAsia="Times New Roman" w:cs="Times New Roman"/>
          <w:b/>
          <w:szCs w:val="24"/>
          <w:lang w:eastAsia="cs-CZ"/>
        </w:rPr>
        <w:t>ChatGPT</w:t>
      </w:r>
      <w:proofErr w:type="spellEnd"/>
      <w:r w:rsidRPr="00171BCF">
        <w:rPr>
          <w:rFonts w:eastAsia="Times New Roman" w:cs="Times New Roman"/>
          <w:b/>
          <w:szCs w:val="24"/>
          <w:lang w:eastAsia="cs-CZ"/>
        </w:rPr>
        <w:t xml:space="preserve"> for collaborative projects or group assignments?</w:t>
      </w:r>
    </w:p>
    <w:p w14:paraId="0134A402" w14:textId="77777777" w:rsidR="002209B4" w:rsidRPr="00171BCF" w:rsidRDefault="002209B4" w:rsidP="002209B4">
      <w:pPr>
        <w:numPr>
          <w:ilvl w:val="0"/>
          <w:numId w:val="9"/>
        </w:numPr>
        <w:spacing w:before="0" w:after="0" w:line="259" w:lineRule="auto"/>
        <w:contextualSpacing/>
        <w:rPr>
          <w:rFonts w:eastAsia="Times New Roman" w:cs="Times New Roman"/>
          <w:szCs w:val="24"/>
          <w:lang w:eastAsia="cs-CZ"/>
        </w:rPr>
      </w:pPr>
      <w:r w:rsidRPr="00171BCF">
        <w:rPr>
          <w:rFonts w:eastAsia="Times New Roman" w:cs="Times New Roman"/>
          <w:szCs w:val="24"/>
          <w:lang w:eastAsia="cs-CZ"/>
        </w:rPr>
        <w:t>Yes</w:t>
      </w:r>
    </w:p>
    <w:p w14:paraId="5B84A0B7" w14:textId="77777777" w:rsidR="002209B4" w:rsidRPr="00171BCF" w:rsidRDefault="002209B4" w:rsidP="002209B4">
      <w:pPr>
        <w:numPr>
          <w:ilvl w:val="0"/>
          <w:numId w:val="9"/>
        </w:numPr>
        <w:spacing w:before="0" w:after="0" w:line="259" w:lineRule="auto"/>
        <w:contextualSpacing/>
        <w:rPr>
          <w:rFonts w:eastAsia="Times New Roman" w:cs="Times New Roman"/>
          <w:szCs w:val="24"/>
          <w:lang w:eastAsia="cs-CZ"/>
        </w:rPr>
      </w:pPr>
      <w:r w:rsidRPr="00171BCF">
        <w:rPr>
          <w:rFonts w:eastAsia="Times New Roman" w:cs="Times New Roman"/>
          <w:szCs w:val="24"/>
          <w:lang w:eastAsia="cs-CZ"/>
        </w:rPr>
        <w:t>No</w:t>
      </w:r>
    </w:p>
    <w:p w14:paraId="0A166AF8" w14:textId="77777777" w:rsidR="002209B4" w:rsidRPr="00171BCF" w:rsidRDefault="002209B4" w:rsidP="002209B4">
      <w:pPr>
        <w:numPr>
          <w:ilvl w:val="0"/>
          <w:numId w:val="9"/>
        </w:numPr>
        <w:spacing w:before="100" w:beforeAutospacing="1" w:after="100" w:afterAutospacing="1" w:line="259" w:lineRule="auto"/>
        <w:contextualSpacing/>
        <w:rPr>
          <w:rFonts w:eastAsia="Times New Roman" w:cs="Times New Roman"/>
          <w:szCs w:val="24"/>
          <w:lang w:eastAsia="cs-CZ"/>
        </w:rPr>
      </w:pPr>
      <w:r w:rsidRPr="00171BCF">
        <w:rPr>
          <w:rFonts w:eastAsia="Times New Roman" w:cs="Times New Roman"/>
          <w:szCs w:val="24"/>
          <w:lang w:eastAsia="cs-CZ"/>
        </w:rPr>
        <w:t>If yes, please describe the nature of the collaboration: __________</w:t>
      </w:r>
    </w:p>
    <w:p w14:paraId="19126CE9" w14:textId="77777777" w:rsidR="002209B4" w:rsidRPr="00171BCF" w:rsidRDefault="002209B4" w:rsidP="002209B4">
      <w:pPr>
        <w:spacing w:before="100" w:beforeAutospacing="1" w:after="100" w:afterAutospacing="1"/>
        <w:rPr>
          <w:rFonts w:eastAsia="Times New Roman" w:cs="Times New Roman"/>
          <w:szCs w:val="24"/>
          <w:lang w:eastAsia="cs-CZ"/>
        </w:rPr>
      </w:pPr>
    </w:p>
    <w:p w14:paraId="72E8DEB0" w14:textId="77777777" w:rsidR="002209B4" w:rsidRPr="00171BCF" w:rsidRDefault="002209B4" w:rsidP="002209B4">
      <w:pPr>
        <w:numPr>
          <w:ilvl w:val="0"/>
          <w:numId w:val="5"/>
        </w:numPr>
        <w:spacing w:before="100" w:beforeAutospacing="1" w:after="100" w:afterAutospacing="1" w:line="259" w:lineRule="auto"/>
        <w:contextualSpacing/>
        <w:rPr>
          <w:rFonts w:eastAsia="Times New Roman" w:cs="Times New Roman"/>
          <w:b/>
          <w:szCs w:val="24"/>
          <w:lang w:eastAsia="cs-CZ"/>
        </w:rPr>
      </w:pPr>
      <w:r w:rsidRPr="00171BCF">
        <w:rPr>
          <w:rFonts w:eastAsia="Times New Roman" w:cs="Times New Roman"/>
          <w:b/>
          <w:szCs w:val="24"/>
          <w:lang w:eastAsia="cs-CZ"/>
        </w:rPr>
        <w:t xml:space="preserve">On a scale from 1 (Not Effective) to 5 (Highly Effective), how would you rate the effectiveness of </w:t>
      </w:r>
      <w:proofErr w:type="spellStart"/>
      <w:r w:rsidRPr="00171BCF">
        <w:rPr>
          <w:rFonts w:eastAsia="Times New Roman" w:cs="Times New Roman"/>
          <w:b/>
          <w:szCs w:val="24"/>
          <w:lang w:eastAsia="cs-CZ"/>
        </w:rPr>
        <w:t>ChatGPT</w:t>
      </w:r>
      <w:proofErr w:type="spellEnd"/>
      <w:r w:rsidRPr="00171BCF">
        <w:rPr>
          <w:rFonts w:eastAsia="Times New Roman" w:cs="Times New Roman"/>
          <w:b/>
          <w:szCs w:val="24"/>
          <w:lang w:eastAsia="cs-CZ"/>
        </w:rPr>
        <w:t xml:space="preserve"> in aiding your academic work?</w:t>
      </w:r>
    </w:p>
    <w:p w14:paraId="6AB4010B" w14:textId="77777777" w:rsidR="002209B4" w:rsidRPr="00171BCF" w:rsidRDefault="002209B4" w:rsidP="002209B4">
      <w:pPr>
        <w:spacing w:before="0" w:after="0"/>
        <w:rPr>
          <w:rFonts w:eastAsia="Times New Roman" w:cs="Times New Roman"/>
          <w:szCs w:val="24"/>
          <w:lang w:eastAsia="cs-CZ"/>
        </w:rPr>
      </w:pPr>
      <w:r w:rsidRPr="00171BCF">
        <w:rPr>
          <w:rFonts w:eastAsia="Times New Roman" w:cs="Times New Roman"/>
          <w:szCs w:val="24"/>
          <w:lang w:eastAsia="cs-CZ"/>
        </w:rPr>
        <w:t>1</w:t>
      </w:r>
    </w:p>
    <w:p w14:paraId="1698ED9F" w14:textId="77777777" w:rsidR="002209B4" w:rsidRPr="00171BCF" w:rsidRDefault="002209B4" w:rsidP="002209B4">
      <w:pPr>
        <w:spacing w:before="0" w:after="0"/>
        <w:rPr>
          <w:rFonts w:eastAsia="Times New Roman" w:cs="Times New Roman"/>
          <w:szCs w:val="24"/>
          <w:lang w:eastAsia="cs-CZ"/>
        </w:rPr>
      </w:pPr>
      <w:r w:rsidRPr="00171BCF">
        <w:rPr>
          <w:rFonts w:eastAsia="Times New Roman" w:cs="Times New Roman"/>
          <w:szCs w:val="24"/>
          <w:lang w:eastAsia="cs-CZ"/>
        </w:rPr>
        <w:t>2</w:t>
      </w:r>
    </w:p>
    <w:p w14:paraId="03E0B273" w14:textId="77777777" w:rsidR="002209B4" w:rsidRPr="00171BCF" w:rsidRDefault="002209B4" w:rsidP="002209B4">
      <w:pPr>
        <w:spacing w:before="0" w:after="0"/>
        <w:rPr>
          <w:rFonts w:eastAsia="Times New Roman" w:cs="Times New Roman"/>
          <w:szCs w:val="24"/>
          <w:lang w:eastAsia="cs-CZ"/>
        </w:rPr>
      </w:pPr>
      <w:r w:rsidRPr="00171BCF">
        <w:rPr>
          <w:rFonts w:eastAsia="Times New Roman" w:cs="Times New Roman"/>
          <w:szCs w:val="24"/>
          <w:lang w:eastAsia="cs-CZ"/>
        </w:rPr>
        <w:t>3</w:t>
      </w:r>
    </w:p>
    <w:p w14:paraId="5E2A9667" w14:textId="77777777" w:rsidR="002209B4" w:rsidRPr="00171BCF" w:rsidRDefault="002209B4" w:rsidP="002209B4">
      <w:pPr>
        <w:spacing w:before="0" w:after="0"/>
        <w:rPr>
          <w:rFonts w:eastAsia="Times New Roman" w:cs="Times New Roman"/>
          <w:szCs w:val="24"/>
          <w:lang w:eastAsia="cs-CZ"/>
        </w:rPr>
      </w:pPr>
      <w:r w:rsidRPr="00171BCF">
        <w:rPr>
          <w:rFonts w:eastAsia="Times New Roman" w:cs="Times New Roman"/>
          <w:szCs w:val="24"/>
          <w:lang w:eastAsia="cs-CZ"/>
        </w:rPr>
        <w:t>4</w:t>
      </w:r>
    </w:p>
    <w:p w14:paraId="22D8E934" w14:textId="77777777" w:rsidR="002209B4" w:rsidRPr="00171BCF" w:rsidRDefault="002209B4" w:rsidP="002209B4">
      <w:pPr>
        <w:spacing w:before="0" w:after="0"/>
        <w:rPr>
          <w:rFonts w:eastAsia="Times New Roman" w:cs="Times New Roman"/>
          <w:szCs w:val="24"/>
          <w:lang w:eastAsia="cs-CZ"/>
        </w:rPr>
      </w:pPr>
      <w:r w:rsidRPr="00171BCF">
        <w:rPr>
          <w:rFonts w:eastAsia="Times New Roman" w:cs="Times New Roman"/>
          <w:szCs w:val="24"/>
          <w:lang w:eastAsia="cs-CZ"/>
        </w:rPr>
        <w:t>5</w:t>
      </w:r>
    </w:p>
    <w:p w14:paraId="76772610" w14:textId="77777777" w:rsidR="002209B4" w:rsidRPr="00171BCF" w:rsidRDefault="002209B4" w:rsidP="002209B4">
      <w:pPr>
        <w:numPr>
          <w:ilvl w:val="0"/>
          <w:numId w:val="5"/>
        </w:numPr>
        <w:spacing w:before="100" w:beforeAutospacing="1" w:after="100" w:afterAutospacing="1" w:line="259" w:lineRule="auto"/>
        <w:contextualSpacing/>
        <w:rPr>
          <w:rFonts w:eastAsia="Times New Roman" w:cs="Times New Roman"/>
          <w:b/>
          <w:szCs w:val="24"/>
          <w:lang w:eastAsia="cs-CZ"/>
        </w:rPr>
      </w:pPr>
      <w:r w:rsidRPr="00171BCF">
        <w:rPr>
          <w:rFonts w:eastAsia="Times New Roman" w:cs="Times New Roman"/>
          <w:b/>
          <w:szCs w:val="24"/>
          <w:lang w:eastAsia="cs-CZ"/>
        </w:rPr>
        <w:t xml:space="preserve">Have you ever received incorrect or misleading information from </w:t>
      </w:r>
      <w:proofErr w:type="spellStart"/>
      <w:r w:rsidRPr="00171BCF">
        <w:rPr>
          <w:rFonts w:eastAsia="Times New Roman" w:cs="Times New Roman"/>
          <w:b/>
          <w:szCs w:val="24"/>
          <w:lang w:eastAsia="cs-CZ"/>
        </w:rPr>
        <w:t>ChatGPT</w:t>
      </w:r>
      <w:proofErr w:type="spellEnd"/>
      <w:r w:rsidRPr="00171BCF">
        <w:rPr>
          <w:rFonts w:eastAsia="Times New Roman" w:cs="Times New Roman"/>
          <w:b/>
          <w:szCs w:val="24"/>
          <w:lang w:eastAsia="cs-CZ"/>
        </w:rPr>
        <w:t>?</w:t>
      </w:r>
    </w:p>
    <w:p w14:paraId="53FC1A2A" w14:textId="77777777" w:rsidR="002209B4" w:rsidRPr="00171BCF" w:rsidRDefault="002209B4" w:rsidP="002209B4">
      <w:pPr>
        <w:numPr>
          <w:ilvl w:val="0"/>
          <w:numId w:val="10"/>
        </w:numPr>
        <w:spacing w:before="0" w:after="0" w:line="259" w:lineRule="auto"/>
        <w:contextualSpacing/>
        <w:rPr>
          <w:rFonts w:eastAsia="Times New Roman" w:cs="Times New Roman"/>
          <w:szCs w:val="24"/>
          <w:lang w:eastAsia="cs-CZ"/>
        </w:rPr>
      </w:pPr>
      <w:r w:rsidRPr="00171BCF">
        <w:rPr>
          <w:rFonts w:eastAsia="Times New Roman" w:cs="Times New Roman"/>
          <w:szCs w:val="24"/>
          <w:lang w:eastAsia="cs-CZ"/>
        </w:rPr>
        <w:t>Yes</w:t>
      </w:r>
    </w:p>
    <w:p w14:paraId="09849BE5" w14:textId="77777777" w:rsidR="002209B4" w:rsidRPr="00171BCF" w:rsidRDefault="002209B4" w:rsidP="002209B4">
      <w:pPr>
        <w:numPr>
          <w:ilvl w:val="0"/>
          <w:numId w:val="10"/>
        </w:numPr>
        <w:spacing w:before="0" w:after="0" w:line="259" w:lineRule="auto"/>
        <w:contextualSpacing/>
        <w:rPr>
          <w:rFonts w:eastAsia="Times New Roman" w:cs="Times New Roman"/>
          <w:szCs w:val="24"/>
          <w:lang w:eastAsia="cs-CZ"/>
        </w:rPr>
      </w:pPr>
      <w:r w:rsidRPr="00171BCF">
        <w:rPr>
          <w:rFonts w:eastAsia="Times New Roman" w:cs="Times New Roman"/>
          <w:szCs w:val="24"/>
          <w:lang w:eastAsia="cs-CZ"/>
        </w:rPr>
        <w:t>No</w:t>
      </w:r>
    </w:p>
    <w:p w14:paraId="3F5D637A" w14:textId="77777777" w:rsidR="002209B4" w:rsidRPr="00171BCF" w:rsidRDefault="002209B4" w:rsidP="002209B4">
      <w:pPr>
        <w:numPr>
          <w:ilvl w:val="0"/>
          <w:numId w:val="10"/>
        </w:numPr>
        <w:spacing w:before="0" w:after="0" w:line="259" w:lineRule="auto"/>
        <w:contextualSpacing/>
        <w:rPr>
          <w:rFonts w:eastAsia="Times New Roman" w:cs="Times New Roman"/>
          <w:szCs w:val="24"/>
          <w:lang w:eastAsia="cs-CZ"/>
        </w:rPr>
      </w:pPr>
      <w:r w:rsidRPr="00171BCF">
        <w:rPr>
          <w:rFonts w:eastAsia="Times New Roman" w:cs="Times New Roman"/>
          <w:szCs w:val="24"/>
          <w:lang w:eastAsia="cs-CZ"/>
        </w:rPr>
        <w:t>If yes, please provide an example if possible: __________</w:t>
      </w:r>
    </w:p>
    <w:p w14:paraId="7CBE1D80" w14:textId="77777777" w:rsidR="002209B4" w:rsidRPr="00171BCF" w:rsidRDefault="002209B4" w:rsidP="002209B4">
      <w:pPr>
        <w:spacing w:before="0" w:after="0"/>
        <w:ind w:left="720"/>
        <w:contextualSpacing/>
        <w:rPr>
          <w:rFonts w:eastAsia="Times New Roman" w:cs="Times New Roman"/>
          <w:szCs w:val="24"/>
          <w:lang w:eastAsia="cs-CZ"/>
        </w:rPr>
      </w:pPr>
    </w:p>
    <w:p w14:paraId="247EC411" w14:textId="77777777" w:rsidR="002209B4" w:rsidRPr="00171BCF" w:rsidRDefault="002209B4" w:rsidP="002209B4">
      <w:pPr>
        <w:numPr>
          <w:ilvl w:val="0"/>
          <w:numId w:val="5"/>
        </w:numPr>
        <w:spacing w:before="0" w:after="0" w:line="259" w:lineRule="auto"/>
        <w:contextualSpacing/>
        <w:rPr>
          <w:rFonts w:eastAsia="Times New Roman" w:cs="Times New Roman"/>
          <w:b/>
          <w:szCs w:val="24"/>
          <w:lang w:eastAsia="cs-CZ"/>
        </w:rPr>
      </w:pPr>
      <w:r w:rsidRPr="00171BCF">
        <w:rPr>
          <w:rFonts w:eastAsia="Times New Roman" w:cs="Times New Roman"/>
          <w:b/>
          <w:szCs w:val="24"/>
          <w:lang w:eastAsia="cs-CZ"/>
        </w:rPr>
        <w:t xml:space="preserve">Do you feel that using </w:t>
      </w:r>
      <w:proofErr w:type="spellStart"/>
      <w:r w:rsidRPr="00171BCF">
        <w:rPr>
          <w:rFonts w:eastAsia="Times New Roman" w:cs="Times New Roman"/>
          <w:b/>
          <w:szCs w:val="24"/>
          <w:lang w:eastAsia="cs-CZ"/>
        </w:rPr>
        <w:t>ChatGPT</w:t>
      </w:r>
      <w:proofErr w:type="spellEnd"/>
      <w:r w:rsidRPr="00171BCF">
        <w:rPr>
          <w:rFonts w:eastAsia="Times New Roman" w:cs="Times New Roman"/>
          <w:b/>
          <w:szCs w:val="24"/>
          <w:lang w:eastAsia="cs-CZ"/>
        </w:rPr>
        <w:t xml:space="preserve"> has positively impacted your learning experience? </w:t>
      </w:r>
    </w:p>
    <w:p w14:paraId="2E3490BA" w14:textId="77777777" w:rsidR="002209B4" w:rsidRPr="00171BCF" w:rsidRDefault="002209B4" w:rsidP="002209B4">
      <w:pPr>
        <w:numPr>
          <w:ilvl w:val="0"/>
          <w:numId w:val="14"/>
        </w:numPr>
        <w:spacing w:before="0" w:after="0" w:line="259" w:lineRule="auto"/>
        <w:contextualSpacing/>
        <w:rPr>
          <w:rFonts w:eastAsia="Times New Roman" w:cs="Times New Roman"/>
          <w:szCs w:val="24"/>
          <w:lang w:eastAsia="cs-CZ"/>
        </w:rPr>
      </w:pPr>
      <w:r w:rsidRPr="00171BCF">
        <w:rPr>
          <w:rFonts w:eastAsia="Times New Roman" w:cs="Times New Roman"/>
          <w:szCs w:val="24"/>
          <w:lang w:eastAsia="cs-CZ"/>
        </w:rPr>
        <w:t xml:space="preserve">Strongly agree </w:t>
      </w:r>
    </w:p>
    <w:p w14:paraId="31A0ED2A" w14:textId="77777777" w:rsidR="002209B4" w:rsidRPr="00171BCF" w:rsidRDefault="002209B4" w:rsidP="002209B4">
      <w:pPr>
        <w:numPr>
          <w:ilvl w:val="0"/>
          <w:numId w:val="14"/>
        </w:numPr>
        <w:spacing w:before="0" w:after="0" w:line="259" w:lineRule="auto"/>
        <w:contextualSpacing/>
        <w:rPr>
          <w:rFonts w:eastAsia="Times New Roman" w:cs="Times New Roman"/>
          <w:szCs w:val="24"/>
          <w:lang w:eastAsia="cs-CZ"/>
        </w:rPr>
      </w:pPr>
      <w:r w:rsidRPr="00171BCF">
        <w:rPr>
          <w:rFonts w:eastAsia="Times New Roman" w:cs="Times New Roman"/>
          <w:szCs w:val="24"/>
          <w:lang w:eastAsia="cs-CZ"/>
        </w:rPr>
        <w:t xml:space="preserve">Agree </w:t>
      </w:r>
    </w:p>
    <w:p w14:paraId="05B72393" w14:textId="77777777" w:rsidR="002209B4" w:rsidRPr="00171BCF" w:rsidRDefault="002209B4" w:rsidP="002209B4">
      <w:pPr>
        <w:numPr>
          <w:ilvl w:val="0"/>
          <w:numId w:val="14"/>
        </w:numPr>
        <w:spacing w:before="0" w:after="0" w:line="259" w:lineRule="auto"/>
        <w:contextualSpacing/>
        <w:rPr>
          <w:rFonts w:eastAsia="Times New Roman" w:cs="Times New Roman"/>
          <w:szCs w:val="24"/>
          <w:lang w:eastAsia="cs-CZ"/>
        </w:rPr>
      </w:pPr>
      <w:r w:rsidRPr="00171BCF">
        <w:rPr>
          <w:rFonts w:eastAsia="Times New Roman" w:cs="Times New Roman"/>
          <w:szCs w:val="24"/>
          <w:lang w:eastAsia="cs-CZ"/>
        </w:rPr>
        <w:t xml:space="preserve">Neutral </w:t>
      </w:r>
    </w:p>
    <w:p w14:paraId="5DDC8489" w14:textId="77777777" w:rsidR="002209B4" w:rsidRPr="00171BCF" w:rsidRDefault="002209B4" w:rsidP="002209B4">
      <w:pPr>
        <w:numPr>
          <w:ilvl w:val="0"/>
          <w:numId w:val="14"/>
        </w:numPr>
        <w:spacing w:before="0" w:after="0" w:line="259" w:lineRule="auto"/>
        <w:contextualSpacing/>
        <w:rPr>
          <w:rFonts w:eastAsia="Times New Roman" w:cs="Times New Roman"/>
          <w:szCs w:val="24"/>
          <w:lang w:eastAsia="cs-CZ"/>
        </w:rPr>
      </w:pPr>
      <w:r w:rsidRPr="00171BCF">
        <w:rPr>
          <w:rFonts w:eastAsia="Times New Roman" w:cs="Times New Roman"/>
          <w:szCs w:val="24"/>
          <w:lang w:eastAsia="cs-CZ"/>
        </w:rPr>
        <w:t xml:space="preserve">Disagree </w:t>
      </w:r>
    </w:p>
    <w:p w14:paraId="6FD55635" w14:textId="77777777" w:rsidR="002209B4" w:rsidRPr="00171BCF" w:rsidRDefault="002209B4" w:rsidP="002209B4">
      <w:pPr>
        <w:numPr>
          <w:ilvl w:val="0"/>
          <w:numId w:val="14"/>
        </w:numPr>
        <w:spacing w:before="0" w:after="0" w:line="259" w:lineRule="auto"/>
        <w:contextualSpacing/>
        <w:rPr>
          <w:rFonts w:eastAsia="Times New Roman" w:cs="Times New Roman"/>
          <w:szCs w:val="24"/>
          <w:lang w:eastAsia="cs-CZ"/>
        </w:rPr>
      </w:pPr>
      <w:r w:rsidRPr="00171BCF">
        <w:rPr>
          <w:rFonts w:eastAsia="Times New Roman" w:cs="Times New Roman"/>
          <w:szCs w:val="24"/>
          <w:lang w:eastAsia="cs-CZ"/>
        </w:rPr>
        <w:t>Strongly disagree</w:t>
      </w:r>
    </w:p>
    <w:p w14:paraId="6659124F" w14:textId="77777777" w:rsidR="002209B4" w:rsidRPr="00171BCF" w:rsidRDefault="002209B4" w:rsidP="002209B4">
      <w:pPr>
        <w:spacing w:before="0" w:after="0"/>
        <w:ind w:left="720"/>
        <w:contextualSpacing/>
        <w:rPr>
          <w:rFonts w:eastAsia="Times New Roman" w:cs="Times New Roman"/>
          <w:szCs w:val="24"/>
          <w:lang w:eastAsia="cs-CZ"/>
        </w:rPr>
      </w:pPr>
    </w:p>
    <w:p w14:paraId="02203FA3" w14:textId="77777777" w:rsidR="002209B4" w:rsidRPr="00171BCF" w:rsidRDefault="002209B4" w:rsidP="002209B4">
      <w:pPr>
        <w:numPr>
          <w:ilvl w:val="0"/>
          <w:numId w:val="5"/>
        </w:numPr>
        <w:spacing w:before="100" w:beforeAutospacing="1" w:after="100" w:afterAutospacing="1" w:line="259" w:lineRule="auto"/>
        <w:contextualSpacing/>
        <w:rPr>
          <w:rFonts w:eastAsia="Times New Roman" w:cs="Times New Roman"/>
          <w:b/>
          <w:szCs w:val="24"/>
          <w:lang w:eastAsia="cs-CZ"/>
        </w:rPr>
      </w:pPr>
      <w:r w:rsidRPr="00171BCF">
        <w:rPr>
          <w:rFonts w:eastAsia="Times New Roman" w:cs="Times New Roman"/>
          <w:b/>
          <w:szCs w:val="24"/>
          <w:lang w:eastAsia="cs-CZ"/>
        </w:rPr>
        <w:t xml:space="preserve">Has </w:t>
      </w:r>
      <w:proofErr w:type="spellStart"/>
      <w:r w:rsidRPr="00171BCF">
        <w:rPr>
          <w:rFonts w:eastAsia="Times New Roman" w:cs="Times New Roman"/>
          <w:b/>
          <w:szCs w:val="24"/>
          <w:lang w:eastAsia="cs-CZ"/>
        </w:rPr>
        <w:t>ChatGPT</w:t>
      </w:r>
      <w:proofErr w:type="spellEnd"/>
      <w:r w:rsidRPr="00171BCF">
        <w:rPr>
          <w:rFonts w:eastAsia="Times New Roman" w:cs="Times New Roman"/>
          <w:b/>
          <w:szCs w:val="24"/>
          <w:lang w:eastAsia="cs-CZ"/>
        </w:rPr>
        <w:t xml:space="preserve"> influenced your academic performance?</w:t>
      </w:r>
    </w:p>
    <w:p w14:paraId="2A360903" w14:textId="77777777" w:rsidR="002209B4" w:rsidRPr="00171BCF" w:rsidRDefault="002209B4" w:rsidP="002209B4">
      <w:pPr>
        <w:numPr>
          <w:ilvl w:val="0"/>
          <w:numId w:val="13"/>
        </w:numPr>
        <w:spacing w:before="0" w:after="0" w:line="259" w:lineRule="auto"/>
        <w:contextualSpacing/>
        <w:rPr>
          <w:rFonts w:eastAsia="Times New Roman" w:cs="Times New Roman"/>
          <w:szCs w:val="24"/>
          <w:lang w:eastAsia="cs-CZ"/>
        </w:rPr>
      </w:pPr>
      <w:r w:rsidRPr="00171BCF">
        <w:rPr>
          <w:rFonts w:eastAsia="Times New Roman" w:cs="Times New Roman"/>
          <w:szCs w:val="24"/>
          <w:lang w:eastAsia="cs-CZ"/>
        </w:rPr>
        <w:t>Significantly improved</w:t>
      </w:r>
    </w:p>
    <w:p w14:paraId="760485CA" w14:textId="77777777" w:rsidR="002209B4" w:rsidRPr="00171BCF" w:rsidRDefault="002209B4" w:rsidP="002209B4">
      <w:pPr>
        <w:numPr>
          <w:ilvl w:val="0"/>
          <w:numId w:val="13"/>
        </w:numPr>
        <w:spacing w:before="0" w:after="0" w:line="259" w:lineRule="auto"/>
        <w:contextualSpacing/>
        <w:rPr>
          <w:rFonts w:eastAsia="Times New Roman" w:cs="Times New Roman"/>
          <w:szCs w:val="24"/>
          <w:lang w:eastAsia="cs-CZ"/>
        </w:rPr>
      </w:pPr>
      <w:r w:rsidRPr="00171BCF">
        <w:rPr>
          <w:rFonts w:eastAsia="Times New Roman" w:cs="Times New Roman"/>
          <w:szCs w:val="24"/>
          <w:lang w:eastAsia="cs-CZ"/>
        </w:rPr>
        <w:t>Somewhat improved</w:t>
      </w:r>
    </w:p>
    <w:p w14:paraId="268D9517" w14:textId="77777777" w:rsidR="002209B4" w:rsidRPr="00171BCF" w:rsidRDefault="002209B4" w:rsidP="002209B4">
      <w:pPr>
        <w:numPr>
          <w:ilvl w:val="0"/>
          <w:numId w:val="13"/>
        </w:numPr>
        <w:spacing w:before="0" w:after="0" w:line="259" w:lineRule="auto"/>
        <w:contextualSpacing/>
        <w:rPr>
          <w:rFonts w:eastAsia="Times New Roman" w:cs="Times New Roman"/>
          <w:szCs w:val="24"/>
          <w:lang w:eastAsia="cs-CZ"/>
        </w:rPr>
      </w:pPr>
      <w:r w:rsidRPr="00171BCF">
        <w:rPr>
          <w:rFonts w:eastAsia="Times New Roman" w:cs="Times New Roman"/>
          <w:szCs w:val="24"/>
          <w:lang w:eastAsia="cs-CZ"/>
        </w:rPr>
        <w:t>No change</w:t>
      </w:r>
    </w:p>
    <w:p w14:paraId="209D4CD4" w14:textId="77777777" w:rsidR="002209B4" w:rsidRPr="00171BCF" w:rsidRDefault="002209B4" w:rsidP="002209B4">
      <w:pPr>
        <w:numPr>
          <w:ilvl w:val="0"/>
          <w:numId w:val="13"/>
        </w:numPr>
        <w:spacing w:before="0" w:after="0" w:line="259" w:lineRule="auto"/>
        <w:contextualSpacing/>
        <w:rPr>
          <w:rFonts w:eastAsia="Times New Roman" w:cs="Times New Roman"/>
          <w:szCs w:val="24"/>
          <w:lang w:eastAsia="cs-CZ"/>
        </w:rPr>
      </w:pPr>
      <w:r w:rsidRPr="00171BCF">
        <w:rPr>
          <w:rFonts w:eastAsia="Times New Roman" w:cs="Times New Roman"/>
          <w:szCs w:val="24"/>
          <w:lang w:eastAsia="cs-CZ"/>
        </w:rPr>
        <w:t>Somewhat worsened</w:t>
      </w:r>
    </w:p>
    <w:p w14:paraId="4D9920B4" w14:textId="77777777" w:rsidR="002209B4" w:rsidRPr="00171BCF" w:rsidRDefault="002209B4" w:rsidP="002209B4">
      <w:pPr>
        <w:numPr>
          <w:ilvl w:val="0"/>
          <w:numId w:val="13"/>
        </w:numPr>
        <w:spacing w:before="0" w:after="0" w:line="259" w:lineRule="auto"/>
        <w:contextualSpacing/>
        <w:rPr>
          <w:rFonts w:eastAsia="Times New Roman" w:cs="Times New Roman"/>
          <w:szCs w:val="24"/>
          <w:lang w:eastAsia="cs-CZ"/>
        </w:rPr>
      </w:pPr>
      <w:r w:rsidRPr="00171BCF">
        <w:rPr>
          <w:rFonts w:eastAsia="Times New Roman" w:cs="Times New Roman"/>
          <w:szCs w:val="24"/>
          <w:lang w:eastAsia="cs-CZ"/>
        </w:rPr>
        <w:t>Significantly worsened</w:t>
      </w:r>
    </w:p>
    <w:p w14:paraId="0688825E" w14:textId="77777777" w:rsidR="002209B4" w:rsidRPr="00171BCF" w:rsidRDefault="002209B4" w:rsidP="002209B4">
      <w:pPr>
        <w:spacing w:before="0" w:after="0"/>
        <w:ind w:left="720"/>
        <w:contextualSpacing/>
        <w:rPr>
          <w:rFonts w:eastAsia="Times New Roman" w:cs="Times New Roman"/>
          <w:szCs w:val="24"/>
          <w:lang w:eastAsia="cs-CZ"/>
        </w:rPr>
      </w:pPr>
    </w:p>
    <w:p w14:paraId="3DFE15FB" w14:textId="77777777" w:rsidR="002209B4" w:rsidRPr="00171BCF" w:rsidRDefault="002209B4" w:rsidP="002209B4">
      <w:pPr>
        <w:numPr>
          <w:ilvl w:val="0"/>
          <w:numId w:val="5"/>
        </w:numPr>
        <w:spacing w:before="100" w:beforeAutospacing="1" w:after="100" w:afterAutospacing="1" w:line="259" w:lineRule="auto"/>
        <w:contextualSpacing/>
        <w:rPr>
          <w:rFonts w:eastAsia="Times New Roman" w:cs="Times New Roman"/>
          <w:b/>
          <w:szCs w:val="24"/>
          <w:lang w:eastAsia="cs-CZ"/>
        </w:rPr>
      </w:pPr>
      <w:r w:rsidRPr="00171BCF">
        <w:rPr>
          <w:rFonts w:eastAsia="Times New Roman" w:cs="Times New Roman"/>
          <w:b/>
          <w:szCs w:val="24"/>
          <w:lang w:eastAsia="cs-CZ"/>
        </w:rPr>
        <w:t xml:space="preserve">Are you aware of any ethical guidelines provided by your university regarding the use of AI tools like </w:t>
      </w:r>
      <w:proofErr w:type="spellStart"/>
      <w:r w:rsidRPr="00171BCF">
        <w:rPr>
          <w:rFonts w:eastAsia="Times New Roman" w:cs="Times New Roman"/>
          <w:b/>
          <w:szCs w:val="24"/>
          <w:lang w:eastAsia="cs-CZ"/>
        </w:rPr>
        <w:t>ChatGPT</w:t>
      </w:r>
      <w:proofErr w:type="spellEnd"/>
      <w:r w:rsidRPr="00171BCF">
        <w:rPr>
          <w:rFonts w:eastAsia="Times New Roman" w:cs="Times New Roman"/>
          <w:b/>
          <w:szCs w:val="24"/>
          <w:lang w:eastAsia="cs-CZ"/>
        </w:rPr>
        <w:t xml:space="preserve"> in academic work? </w:t>
      </w:r>
    </w:p>
    <w:p w14:paraId="579E231C" w14:textId="77777777" w:rsidR="002209B4" w:rsidRPr="00171BCF" w:rsidRDefault="002209B4" w:rsidP="002209B4">
      <w:pPr>
        <w:numPr>
          <w:ilvl w:val="0"/>
          <w:numId w:val="11"/>
        </w:numPr>
        <w:spacing w:before="100" w:beforeAutospacing="1" w:after="100" w:afterAutospacing="1" w:line="259" w:lineRule="auto"/>
        <w:contextualSpacing/>
        <w:rPr>
          <w:rFonts w:eastAsia="Times New Roman" w:cs="Times New Roman"/>
          <w:szCs w:val="24"/>
          <w:lang w:eastAsia="cs-CZ"/>
        </w:rPr>
      </w:pPr>
      <w:r w:rsidRPr="00171BCF">
        <w:rPr>
          <w:rFonts w:eastAsia="Times New Roman" w:cs="Times New Roman"/>
          <w:szCs w:val="24"/>
          <w:lang w:eastAsia="cs-CZ"/>
        </w:rPr>
        <w:t xml:space="preserve">Yes </w:t>
      </w:r>
    </w:p>
    <w:p w14:paraId="68B5DCB6" w14:textId="77777777" w:rsidR="002209B4" w:rsidRPr="00171BCF" w:rsidRDefault="002209B4" w:rsidP="002209B4">
      <w:pPr>
        <w:numPr>
          <w:ilvl w:val="0"/>
          <w:numId w:val="11"/>
        </w:numPr>
        <w:spacing w:before="100" w:beforeAutospacing="1" w:after="100" w:afterAutospacing="1" w:line="259" w:lineRule="auto"/>
        <w:contextualSpacing/>
        <w:rPr>
          <w:rFonts w:eastAsia="Times New Roman" w:cs="Times New Roman"/>
          <w:szCs w:val="24"/>
          <w:lang w:eastAsia="cs-CZ"/>
        </w:rPr>
      </w:pPr>
      <w:r w:rsidRPr="00171BCF">
        <w:rPr>
          <w:rFonts w:eastAsia="Times New Roman" w:cs="Times New Roman"/>
          <w:szCs w:val="24"/>
          <w:lang w:eastAsia="cs-CZ"/>
        </w:rPr>
        <w:t>No</w:t>
      </w:r>
    </w:p>
    <w:p w14:paraId="23E10F68" w14:textId="77777777" w:rsidR="002209B4" w:rsidRPr="00171BCF" w:rsidRDefault="002209B4" w:rsidP="002209B4">
      <w:pPr>
        <w:spacing w:before="100" w:beforeAutospacing="1" w:after="100" w:afterAutospacing="1"/>
        <w:ind w:left="720"/>
        <w:contextualSpacing/>
        <w:rPr>
          <w:rFonts w:eastAsia="Times New Roman" w:cs="Times New Roman"/>
          <w:szCs w:val="24"/>
          <w:lang w:eastAsia="cs-CZ"/>
        </w:rPr>
      </w:pPr>
    </w:p>
    <w:p w14:paraId="0C18C1BB" w14:textId="77777777" w:rsidR="002209B4" w:rsidRPr="00171BCF" w:rsidRDefault="002209B4" w:rsidP="002209B4">
      <w:pPr>
        <w:numPr>
          <w:ilvl w:val="0"/>
          <w:numId w:val="5"/>
        </w:numPr>
        <w:spacing w:before="100" w:beforeAutospacing="1" w:after="100" w:afterAutospacing="1" w:line="259" w:lineRule="auto"/>
        <w:contextualSpacing/>
        <w:rPr>
          <w:rFonts w:eastAsia="Times New Roman" w:cs="Times New Roman"/>
          <w:b/>
          <w:szCs w:val="24"/>
          <w:lang w:eastAsia="cs-CZ"/>
        </w:rPr>
      </w:pPr>
      <w:r w:rsidRPr="00171BCF">
        <w:rPr>
          <w:rFonts w:eastAsia="Times New Roman" w:cs="Times New Roman"/>
          <w:b/>
          <w:szCs w:val="24"/>
          <w:lang w:eastAsia="cs-CZ"/>
        </w:rPr>
        <w:t xml:space="preserve">Do you always cite or acknowledge the use of </w:t>
      </w:r>
      <w:proofErr w:type="spellStart"/>
      <w:r w:rsidRPr="00171BCF">
        <w:rPr>
          <w:rFonts w:eastAsia="Times New Roman" w:cs="Times New Roman"/>
          <w:b/>
          <w:szCs w:val="24"/>
          <w:lang w:eastAsia="cs-CZ"/>
        </w:rPr>
        <w:t>ChatGPT</w:t>
      </w:r>
      <w:proofErr w:type="spellEnd"/>
      <w:r w:rsidRPr="00171BCF">
        <w:rPr>
          <w:rFonts w:eastAsia="Times New Roman" w:cs="Times New Roman"/>
          <w:b/>
          <w:szCs w:val="24"/>
          <w:lang w:eastAsia="cs-CZ"/>
        </w:rPr>
        <w:t xml:space="preserve"> when submitting academic work that utilized its assistance?</w:t>
      </w:r>
    </w:p>
    <w:p w14:paraId="2CCCD836" w14:textId="77777777" w:rsidR="002209B4" w:rsidRPr="00171BCF" w:rsidRDefault="002209B4" w:rsidP="002209B4">
      <w:pPr>
        <w:numPr>
          <w:ilvl w:val="0"/>
          <w:numId w:val="12"/>
        </w:numPr>
        <w:spacing w:before="0" w:after="0" w:line="259" w:lineRule="auto"/>
        <w:contextualSpacing/>
        <w:rPr>
          <w:rFonts w:eastAsia="Times New Roman" w:cs="Times New Roman"/>
          <w:szCs w:val="24"/>
          <w:lang w:eastAsia="cs-CZ"/>
        </w:rPr>
      </w:pPr>
      <w:r w:rsidRPr="00171BCF">
        <w:rPr>
          <w:rFonts w:eastAsia="Times New Roman" w:cs="Times New Roman"/>
          <w:szCs w:val="24"/>
          <w:lang w:eastAsia="cs-CZ"/>
        </w:rPr>
        <w:t>Always</w:t>
      </w:r>
    </w:p>
    <w:p w14:paraId="498F48B6" w14:textId="77777777" w:rsidR="002209B4" w:rsidRPr="00171BCF" w:rsidRDefault="002209B4" w:rsidP="002209B4">
      <w:pPr>
        <w:numPr>
          <w:ilvl w:val="0"/>
          <w:numId w:val="12"/>
        </w:numPr>
        <w:spacing w:before="0" w:after="0" w:line="259" w:lineRule="auto"/>
        <w:contextualSpacing/>
        <w:rPr>
          <w:rFonts w:eastAsia="Times New Roman" w:cs="Times New Roman"/>
          <w:szCs w:val="24"/>
          <w:lang w:eastAsia="cs-CZ"/>
        </w:rPr>
      </w:pPr>
      <w:r w:rsidRPr="00171BCF">
        <w:rPr>
          <w:rFonts w:eastAsia="Times New Roman" w:cs="Times New Roman"/>
          <w:szCs w:val="24"/>
          <w:lang w:eastAsia="cs-CZ"/>
        </w:rPr>
        <w:t>Sometimes</w:t>
      </w:r>
    </w:p>
    <w:p w14:paraId="18E557B2" w14:textId="77777777" w:rsidR="002209B4" w:rsidRPr="00171BCF" w:rsidRDefault="002209B4" w:rsidP="002209B4">
      <w:pPr>
        <w:numPr>
          <w:ilvl w:val="0"/>
          <w:numId w:val="12"/>
        </w:numPr>
        <w:spacing w:before="0" w:after="0" w:line="259" w:lineRule="auto"/>
        <w:contextualSpacing/>
        <w:rPr>
          <w:rFonts w:eastAsia="Times New Roman" w:cs="Times New Roman"/>
          <w:szCs w:val="24"/>
          <w:lang w:eastAsia="cs-CZ"/>
        </w:rPr>
      </w:pPr>
      <w:r w:rsidRPr="00171BCF">
        <w:rPr>
          <w:rFonts w:eastAsia="Times New Roman" w:cs="Times New Roman"/>
          <w:szCs w:val="24"/>
          <w:lang w:eastAsia="cs-CZ"/>
        </w:rPr>
        <w:t>Rarely</w:t>
      </w:r>
    </w:p>
    <w:p w14:paraId="3161F885" w14:textId="77777777" w:rsidR="002209B4" w:rsidRPr="00171BCF" w:rsidRDefault="002209B4" w:rsidP="002209B4">
      <w:pPr>
        <w:numPr>
          <w:ilvl w:val="0"/>
          <w:numId w:val="12"/>
        </w:numPr>
        <w:spacing w:before="0" w:after="0" w:line="259" w:lineRule="auto"/>
        <w:contextualSpacing/>
        <w:rPr>
          <w:rFonts w:eastAsia="Times New Roman" w:cs="Times New Roman"/>
          <w:szCs w:val="24"/>
          <w:lang w:eastAsia="cs-CZ"/>
        </w:rPr>
      </w:pPr>
      <w:r w:rsidRPr="00171BCF">
        <w:rPr>
          <w:rFonts w:eastAsia="Times New Roman" w:cs="Times New Roman"/>
          <w:szCs w:val="24"/>
          <w:lang w:eastAsia="cs-CZ"/>
        </w:rPr>
        <w:t>Never</w:t>
      </w:r>
    </w:p>
    <w:p w14:paraId="1687CA47" w14:textId="77777777" w:rsidR="002209B4" w:rsidRPr="00171BCF" w:rsidRDefault="002209B4" w:rsidP="002209B4">
      <w:pPr>
        <w:spacing w:before="0" w:after="0"/>
        <w:ind w:left="720"/>
        <w:contextualSpacing/>
        <w:rPr>
          <w:rFonts w:eastAsia="Times New Roman" w:cs="Times New Roman"/>
          <w:szCs w:val="24"/>
          <w:lang w:eastAsia="cs-CZ"/>
        </w:rPr>
      </w:pPr>
    </w:p>
    <w:p w14:paraId="7267D5F7" w14:textId="77777777" w:rsidR="002209B4" w:rsidRPr="00171BCF" w:rsidRDefault="002209B4" w:rsidP="002209B4">
      <w:pPr>
        <w:numPr>
          <w:ilvl w:val="0"/>
          <w:numId w:val="5"/>
        </w:numPr>
        <w:spacing w:before="100" w:beforeAutospacing="1" w:after="100" w:afterAutospacing="1" w:line="259" w:lineRule="auto"/>
        <w:contextualSpacing/>
        <w:rPr>
          <w:rFonts w:eastAsia="Times New Roman" w:cs="Times New Roman"/>
          <w:b/>
          <w:szCs w:val="24"/>
          <w:lang w:eastAsia="cs-CZ"/>
        </w:rPr>
      </w:pPr>
      <w:r w:rsidRPr="00171BCF">
        <w:rPr>
          <w:rFonts w:eastAsia="Times New Roman" w:cs="Times New Roman"/>
          <w:b/>
          <w:szCs w:val="24"/>
          <w:lang w:eastAsia="cs-CZ"/>
        </w:rPr>
        <w:t xml:space="preserve">Would you recommend </w:t>
      </w:r>
      <w:proofErr w:type="spellStart"/>
      <w:r w:rsidRPr="00171BCF">
        <w:rPr>
          <w:rFonts w:eastAsia="Times New Roman" w:cs="Times New Roman"/>
          <w:b/>
          <w:szCs w:val="24"/>
          <w:lang w:eastAsia="cs-CZ"/>
        </w:rPr>
        <w:t>ChatGPT</w:t>
      </w:r>
      <w:proofErr w:type="spellEnd"/>
      <w:r w:rsidRPr="00171BCF">
        <w:rPr>
          <w:rFonts w:eastAsia="Times New Roman" w:cs="Times New Roman"/>
          <w:b/>
          <w:szCs w:val="24"/>
          <w:lang w:eastAsia="cs-CZ"/>
        </w:rPr>
        <w:t xml:space="preserve"> to other students for academic purposes?</w:t>
      </w:r>
    </w:p>
    <w:p w14:paraId="14884C36" w14:textId="77777777" w:rsidR="002209B4" w:rsidRPr="00171BCF" w:rsidRDefault="002209B4" w:rsidP="002209B4">
      <w:pPr>
        <w:numPr>
          <w:ilvl w:val="0"/>
          <w:numId w:val="15"/>
        </w:numPr>
        <w:spacing w:before="100" w:beforeAutospacing="1" w:after="100" w:afterAutospacing="1" w:line="259" w:lineRule="auto"/>
        <w:contextualSpacing/>
        <w:rPr>
          <w:rFonts w:eastAsia="Times New Roman" w:cs="Times New Roman"/>
          <w:szCs w:val="24"/>
          <w:lang w:eastAsia="cs-CZ"/>
        </w:rPr>
      </w:pPr>
      <w:r w:rsidRPr="00171BCF">
        <w:rPr>
          <w:rFonts w:eastAsia="Times New Roman" w:cs="Times New Roman"/>
          <w:szCs w:val="24"/>
          <w:lang w:eastAsia="cs-CZ"/>
        </w:rPr>
        <w:t>Definitely yes</w:t>
      </w:r>
    </w:p>
    <w:p w14:paraId="4BE06140" w14:textId="77777777" w:rsidR="002209B4" w:rsidRPr="00171BCF" w:rsidRDefault="002209B4" w:rsidP="002209B4">
      <w:pPr>
        <w:numPr>
          <w:ilvl w:val="0"/>
          <w:numId w:val="15"/>
        </w:numPr>
        <w:spacing w:before="100" w:beforeAutospacing="1" w:after="100" w:afterAutospacing="1" w:line="259" w:lineRule="auto"/>
        <w:contextualSpacing/>
        <w:rPr>
          <w:rFonts w:eastAsia="Times New Roman" w:cs="Times New Roman"/>
          <w:szCs w:val="24"/>
          <w:lang w:eastAsia="cs-CZ"/>
        </w:rPr>
      </w:pPr>
      <w:r w:rsidRPr="00171BCF">
        <w:rPr>
          <w:rFonts w:eastAsia="Times New Roman" w:cs="Times New Roman"/>
          <w:szCs w:val="24"/>
          <w:lang w:eastAsia="cs-CZ"/>
        </w:rPr>
        <w:t>Probably yes</w:t>
      </w:r>
    </w:p>
    <w:p w14:paraId="79FF9F7A" w14:textId="77777777" w:rsidR="002209B4" w:rsidRPr="00171BCF" w:rsidRDefault="002209B4" w:rsidP="002209B4">
      <w:pPr>
        <w:numPr>
          <w:ilvl w:val="0"/>
          <w:numId w:val="15"/>
        </w:numPr>
        <w:spacing w:before="100" w:beforeAutospacing="1" w:after="100" w:afterAutospacing="1" w:line="259" w:lineRule="auto"/>
        <w:contextualSpacing/>
        <w:rPr>
          <w:rFonts w:eastAsia="Times New Roman" w:cs="Times New Roman"/>
          <w:szCs w:val="24"/>
          <w:lang w:eastAsia="cs-CZ"/>
        </w:rPr>
      </w:pPr>
      <w:r w:rsidRPr="00171BCF">
        <w:rPr>
          <w:rFonts w:eastAsia="Times New Roman" w:cs="Times New Roman"/>
          <w:szCs w:val="24"/>
          <w:lang w:eastAsia="cs-CZ"/>
        </w:rPr>
        <w:t>Not sure</w:t>
      </w:r>
    </w:p>
    <w:p w14:paraId="5E95F33F" w14:textId="77777777" w:rsidR="002209B4" w:rsidRPr="00171BCF" w:rsidRDefault="002209B4" w:rsidP="002209B4">
      <w:pPr>
        <w:numPr>
          <w:ilvl w:val="0"/>
          <w:numId w:val="15"/>
        </w:numPr>
        <w:spacing w:before="100" w:beforeAutospacing="1" w:after="100" w:afterAutospacing="1" w:line="259" w:lineRule="auto"/>
        <w:contextualSpacing/>
        <w:rPr>
          <w:rFonts w:eastAsia="Times New Roman" w:cs="Times New Roman"/>
          <w:szCs w:val="24"/>
          <w:lang w:eastAsia="cs-CZ"/>
        </w:rPr>
      </w:pPr>
      <w:r w:rsidRPr="00171BCF">
        <w:rPr>
          <w:rFonts w:eastAsia="Times New Roman" w:cs="Times New Roman"/>
          <w:szCs w:val="24"/>
          <w:lang w:eastAsia="cs-CZ"/>
        </w:rPr>
        <w:t>Probably no</w:t>
      </w:r>
    </w:p>
    <w:p w14:paraId="39A18F54" w14:textId="77777777" w:rsidR="002209B4" w:rsidRPr="00171BCF" w:rsidRDefault="002209B4" w:rsidP="002209B4">
      <w:pPr>
        <w:numPr>
          <w:ilvl w:val="0"/>
          <w:numId w:val="15"/>
        </w:numPr>
        <w:spacing w:before="100" w:beforeAutospacing="1" w:after="100" w:afterAutospacing="1" w:line="259" w:lineRule="auto"/>
        <w:contextualSpacing/>
        <w:rPr>
          <w:rFonts w:eastAsia="Times New Roman" w:cs="Times New Roman"/>
          <w:szCs w:val="24"/>
          <w:lang w:eastAsia="cs-CZ"/>
        </w:rPr>
      </w:pPr>
      <w:r w:rsidRPr="00171BCF">
        <w:rPr>
          <w:rFonts w:eastAsia="Times New Roman" w:cs="Times New Roman"/>
          <w:szCs w:val="24"/>
          <w:lang w:eastAsia="cs-CZ"/>
        </w:rPr>
        <w:t>Definitely no</w:t>
      </w:r>
    </w:p>
    <w:p w14:paraId="06046262" w14:textId="77777777" w:rsidR="002209B4" w:rsidRPr="00171BCF" w:rsidRDefault="002209B4" w:rsidP="002209B4">
      <w:pPr>
        <w:spacing w:before="100" w:beforeAutospacing="1" w:after="100" w:afterAutospacing="1"/>
        <w:ind w:left="720"/>
        <w:contextualSpacing/>
        <w:rPr>
          <w:rFonts w:eastAsia="Times New Roman" w:cs="Times New Roman"/>
          <w:szCs w:val="24"/>
          <w:lang w:eastAsia="cs-CZ"/>
        </w:rPr>
      </w:pPr>
    </w:p>
    <w:p w14:paraId="713F0D69" w14:textId="77777777" w:rsidR="002209B4" w:rsidRPr="00171BCF" w:rsidRDefault="002209B4" w:rsidP="002209B4">
      <w:pPr>
        <w:numPr>
          <w:ilvl w:val="0"/>
          <w:numId w:val="5"/>
        </w:numPr>
        <w:spacing w:before="0" w:beforeAutospacing="1" w:after="0" w:afterAutospacing="1" w:line="259" w:lineRule="auto"/>
        <w:contextualSpacing/>
        <w:rPr>
          <w:rFonts w:eastAsia="Calibri" w:cs="Times New Roman"/>
          <w:szCs w:val="24"/>
        </w:rPr>
      </w:pPr>
      <w:r w:rsidRPr="00171BCF">
        <w:rPr>
          <w:rFonts w:eastAsia="Times New Roman" w:cs="Times New Roman"/>
          <w:b/>
          <w:szCs w:val="24"/>
          <w:lang w:eastAsia="cs-CZ"/>
        </w:rPr>
        <w:t xml:space="preserve">What improvements or additional features would you like to see in </w:t>
      </w:r>
      <w:proofErr w:type="spellStart"/>
      <w:r w:rsidRPr="00171BCF">
        <w:rPr>
          <w:rFonts w:eastAsia="Times New Roman" w:cs="Times New Roman"/>
          <w:b/>
          <w:szCs w:val="24"/>
          <w:lang w:eastAsia="cs-CZ"/>
        </w:rPr>
        <w:t>ChatGPT</w:t>
      </w:r>
      <w:proofErr w:type="spellEnd"/>
      <w:r w:rsidRPr="00171BCF">
        <w:rPr>
          <w:rFonts w:eastAsia="Times New Roman" w:cs="Times New Roman"/>
          <w:b/>
          <w:szCs w:val="24"/>
          <w:lang w:eastAsia="cs-CZ"/>
        </w:rPr>
        <w:t xml:space="preserve"> to better support your academic needs?</w:t>
      </w:r>
    </w:p>
    <w:p w14:paraId="1AF25DBF" w14:textId="77777777" w:rsidR="002209B4" w:rsidRPr="00362ABD" w:rsidRDefault="002209B4" w:rsidP="002209B4"/>
    <w:p w14:paraId="3752072A" w14:textId="77777777" w:rsidR="00C94A22" w:rsidRDefault="00C94A22"/>
    <w:sectPr w:rsidR="00C94A22" w:rsidSect="002209B4">
      <w:footerReference w:type="even" r:id="rId29"/>
      <w:footerReference w:type="default" r:id="rId30"/>
      <w:pgSz w:w="12240" w:h="15840"/>
      <w:pgMar w:top="1138" w:right="1181" w:bottom="1138" w:left="1282" w:header="283" w:footer="51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830AEC" w14:textId="77777777" w:rsidR="00EB6078" w:rsidRDefault="00EB6078" w:rsidP="00BE5EB6">
      <w:pPr>
        <w:spacing w:before="0" w:after="0"/>
      </w:pPr>
      <w:r>
        <w:separator/>
      </w:r>
    </w:p>
  </w:endnote>
  <w:endnote w:type="continuationSeparator" w:id="0">
    <w:p w14:paraId="5565A812" w14:textId="77777777" w:rsidR="00EB6078" w:rsidRDefault="00EB6078" w:rsidP="00BE5EB6">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72AE41" w14:textId="77777777" w:rsidR="00686C9D" w:rsidRPr="00577C4C" w:rsidRDefault="004C1905">
    <w:pPr>
      <w:pStyle w:val="Zpat"/>
      <w:rPr>
        <w:color w:val="C00000"/>
        <w:szCs w:val="24"/>
      </w:rPr>
    </w:pPr>
    <w:r w:rsidRPr="00577C4C">
      <w:rPr>
        <w:noProof/>
        <w:color w:val="C00000"/>
        <w:szCs w:val="24"/>
        <w:lang w:val="en-GB" w:eastAsia="en-GB"/>
      </w:rPr>
      <mc:AlternateContent>
        <mc:Choice Requires="wps">
          <w:drawing>
            <wp:anchor distT="0" distB="0" distL="114300" distR="114300" simplePos="0" relativeHeight="251661312" behindDoc="0" locked="0" layoutInCell="1" allowOverlap="1" wp14:anchorId="2BE00863" wp14:editId="4CAE7D47">
              <wp:simplePos x="0" y="0"/>
              <wp:positionH relativeFrom="column">
                <wp:posOffset>-108280</wp:posOffset>
              </wp:positionH>
              <wp:positionV relativeFrom="paragraph">
                <wp:posOffset>-58420</wp:posOffset>
              </wp:positionV>
              <wp:extent cx="3672231" cy="1403985"/>
              <wp:effectExtent l="0" t="0" r="4445"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72231" cy="1403985"/>
                      </a:xfrm>
                      <a:prstGeom prst="rect">
                        <a:avLst/>
                      </a:prstGeom>
                      <a:solidFill>
                        <a:srgbClr val="FFFFFF"/>
                      </a:solidFill>
                      <a:ln w="9525">
                        <a:noFill/>
                        <a:miter lim="800000"/>
                        <a:headEnd/>
                        <a:tailEnd/>
                      </a:ln>
                    </wps:spPr>
                    <wps:txbx>
                      <w:txbxContent>
                        <w:p w14:paraId="4279800E" w14:textId="77777777" w:rsidR="00686C9D" w:rsidRPr="00E9561B" w:rsidRDefault="004C1905">
                          <w:pPr>
                            <w:rPr>
                              <w:color w:val="C00000"/>
                            </w:rPr>
                          </w:pPr>
                          <w:r w:rsidRPr="00E9561B">
                            <w:rPr>
                              <w:color w:val="C00000"/>
                            </w:rPr>
                            <w:t>This is a provisional file, not the final typeset article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2BE00863" id="_x0000_t202" coordsize="21600,21600" o:spt="202" path="m,l,21600r21600,l21600,xe">
              <v:stroke joinstyle="miter"/>
              <v:path gradientshapeok="t" o:connecttype="rect"/>
            </v:shapetype>
            <v:shape id="Text Box 2" o:spid="_x0000_s1026" type="#_x0000_t202" style="position:absolute;margin-left:-8.55pt;margin-top:-4.6pt;width:289.15pt;height:110.55pt;z-index:25166131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" stroked="f">
              <v:textbox style="mso-fit-shape-to-text:t">
                <w:txbxContent>
                  <w:p w14:paraId="4279800E" w14:textId="77777777" w:rsidR="00686C9D" w:rsidRPr="00E9561B" w:rsidRDefault="004C1905">
                    <w:pPr>
                      <w:rPr>
                        <w:color w:val="C00000"/>
                      </w:rPr>
                    </w:pPr>
                    <w:r w:rsidRPr="00E9561B">
                      <w:rPr>
                        <w:color w:val="C00000"/>
                      </w:rPr>
                      <w:t>This is a provisional file, not the final typeset article</w:t>
                    </w:r>
                  </w:p>
                </w:txbxContent>
              </v:textbox>
            </v:shape>
          </w:pict>
        </mc:Fallback>
      </mc:AlternateContent>
    </w:r>
    <w:r>
      <w:rPr>
        <w:noProof/>
        <w:lang w:val="en-GB" w:eastAsia="en-GB"/>
      </w:rPr>
      <mc:AlternateContent>
        <mc:Choice Requires="wps">
          <w:drawing>
            <wp:anchor distT="0" distB="0" distL="114300" distR="114300" simplePos="0" relativeHeight="251660288" behindDoc="0" locked="0" layoutInCell="1" allowOverlap="1" wp14:anchorId="5D08F94A" wp14:editId="3C506652">
              <wp:simplePos x="0" y="0"/>
              <wp:positionH relativeFrom="margin">
                <wp:align>right</wp:align>
              </wp:positionH>
              <wp:positionV relativeFrom="bottomMargin">
                <wp:align>top</wp:align>
              </wp:positionV>
              <wp:extent cx="1508760" cy="395605"/>
              <wp:effectExtent l="0" t="0" r="0" b="0"/>
              <wp:wrapNone/>
              <wp:docPr id="1" name="Text Box 1"/>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0D30571C" w14:textId="77777777" w:rsidR="00686C9D" w:rsidRPr="00577C4C" w:rsidRDefault="004C1905">
                          <w:pPr>
                            <w:pStyle w:val="Zpat"/>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Pr="0088513A">
                            <w:rPr>
                              <w:noProof/>
                              <w:color w:val="000000" w:themeColor="text1"/>
                              <w:sz w:val="22"/>
                              <w:szCs w:val="40"/>
                            </w:rPr>
                            <w:t>4</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 w14:anchorId="5D08F94A" id="Text Box 1" o:spid="_x0000_s1027" type="#_x0000_t202" style="position:absolute;margin-left:67.6pt;margin-top:0;width:118.8pt;height:31.15pt;z-index:251660288;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" filled="f" stroked="f" strokeweight=".5pt">
              <v:textbox style="mso-fit-shape-to-text:t">
                <w:txbxContent>
                  <w:p w14:paraId="0D30571C" w14:textId="77777777" w:rsidR="00686C9D" w:rsidRPr="00577C4C" w:rsidRDefault="004C1905">
                    <w:pPr>
                      <w:pStyle w:val="Zpat"/>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Pr="0088513A">
                      <w:rPr>
                        <w:noProof/>
                        <w:color w:val="000000" w:themeColor="text1"/>
                        <w:sz w:val="22"/>
                        <w:szCs w:val="40"/>
                      </w:rPr>
                      <w:t>4</w:t>
                    </w:r>
                    <w:r w:rsidRPr="00577C4C">
                      <w:rPr>
                        <w:color w:val="000000" w:themeColor="text1"/>
                        <w:szCs w:val="40"/>
                      </w:rPr>
                      <w:fldChar w:fldCharType="end"/>
                    </w:r>
                  </w:p>
                </w:txbxContent>
              </v:textbox>
              <w10:wrap anchorx="margin" anchory="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E53EDC" w14:textId="77777777" w:rsidR="00686C9D" w:rsidRPr="00577C4C" w:rsidRDefault="004C1905">
    <w:pPr>
      <w:pStyle w:val="Zpat"/>
      <w:rPr>
        <w:b/>
        <w:sz w:val="20"/>
        <w:szCs w:val="24"/>
      </w:rPr>
    </w:pPr>
    <w:r>
      <w:rPr>
        <w:noProof/>
        <w:lang w:val="en-GB" w:eastAsia="en-GB"/>
      </w:rPr>
      <mc:AlternateContent>
        <mc:Choice Requires="wps">
          <w:drawing>
            <wp:anchor distT="0" distB="0" distL="114300" distR="114300" simplePos="0" relativeHeight="251659264" behindDoc="0" locked="0" layoutInCell="1" allowOverlap="1" wp14:anchorId="73723AD7" wp14:editId="00484F42">
              <wp:simplePos x="0" y="0"/>
              <wp:positionH relativeFrom="margin">
                <wp:align>right</wp:align>
              </wp:positionH>
              <wp:positionV relativeFrom="bottomMargin">
                <wp:align>top</wp:align>
              </wp:positionV>
              <wp:extent cx="1508760" cy="395605"/>
              <wp:effectExtent l="0" t="0" r="0" b="0"/>
              <wp:wrapNone/>
              <wp:docPr id="56" name="Text Box 56"/>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65429FD0" w14:textId="77777777" w:rsidR="00686C9D" w:rsidRPr="00577C4C" w:rsidRDefault="004C1905">
                          <w:pPr>
                            <w:pStyle w:val="Zpat"/>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Pr="0088513A">
                            <w:rPr>
                              <w:noProof/>
                              <w:color w:val="000000" w:themeColor="text1"/>
                              <w:sz w:val="22"/>
                              <w:szCs w:val="40"/>
                            </w:rPr>
                            <w:t>3</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73723AD7" id="_x0000_t202" coordsize="21600,21600" o:spt="202" path="m,l,21600r21600,l21600,xe">
              <v:stroke joinstyle="miter"/>
              <v:path gradientshapeok="t" o:connecttype="rect"/>
            </v:shapetype>
            <v:shape id="Text Box 56" o:spid="_x0000_s1028" type="#_x0000_t202" style="position:absolute;margin-left:67.6pt;margin-top:0;width:118.8pt;height:31.15pt;z-index:251659264;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" filled="f" stroked="f" strokeweight=".5pt">
              <v:textbox style="mso-fit-shape-to-text:t">
                <w:txbxContent>
                  <w:p w14:paraId="65429FD0" w14:textId="77777777" w:rsidR="00686C9D" w:rsidRPr="00577C4C" w:rsidRDefault="004C1905">
                    <w:pPr>
                      <w:pStyle w:val="Zpat"/>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Pr="0088513A">
                      <w:rPr>
                        <w:noProof/>
                        <w:color w:val="000000" w:themeColor="text1"/>
                        <w:sz w:val="22"/>
                        <w:szCs w:val="40"/>
                      </w:rPr>
                      <w:t>3</w:t>
                    </w:r>
                    <w:r w:rsidRPr="00577C4C">
                      <w:rPr>
                        <w:color w:val="000000" w:themeColor="text1"/>
                        <w:szCs w:val="40"/>
                      </w:rPr>
                      <w:fldChar w:fldCharType="end"/>
                    </w:r>
                  </w:p>
                </w:txbxContent>
              </v:textbox>
              <w10:wrap anchorx="margin" anchory="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1E2C07" w14:textId="77777777" w:rsidR="00EB6078" w:rsidRDefault="00EB6078" w:rsidP="00BE5EB6">
      <w:pPr>
        <w:spacing w:before="0" w:after="0"/>
      </w:pPr>
      <w:r>
        <w:separator/>
      </w:r>
    </w:p>
  </w:footnote>
  <w:footnote w:type="continuationSeparator" w:id="0">
    <w:p w14:paraId="2BE34D83" w14:textId="77777777" w:rsidR="00EB6078" w:rsidRDefault="00EB6078" w:rsidP="00BE5EB6">
      <w:pPr>
        <w:spacing w:before="0"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D0676F"/>
    <w:multiLevelType w:val="hybridMultilevel"/>
    <w:tmpl w:val="B0762FB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15:restartNumberingAfterBreak="0">
    <w:nsid w:val="0AB45DA8"/>
    <w:multiLevelType w:val="hybridMultilevel"/>
    <w:tmpl w:val="A1805CD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15:restartNumberingAfterBreak="0">
    <w:nsid w:val="143430B8"/>
    <w:multiLevelType w:val="multilevel"/>
    <w:tmpl w:val="873CAD44"/>
    <w:lvl w:ilvl="0">
      <w:start w:val="6"/>
      <w:numFmt w:val="decimal"/>
      <w:lvlText w:val="%1"/>
      <w:lvlJc w:val="left"/>
      <w:pPr>
        <w:ind w:left="360" w:hanging="360"/>
      </w:pPr>
      <w:rPr>
        <w:rFonts w:hint="default"/>
        <w:i w:val="0"/>
      </w:rPr>
    </w:lvl>
    <w:lvl w:ilvl="1">
      <w:start w:val="4"/>
      <w:numFmt w:val="decimal"/>
      <w:lvlText w:val="%1.%2"/>
      <w:lvlJc w:val="left"/>
      <w:pPr>
        <w:ind w:left="360" w:hanging="360"/>
      </w:pPr>
      <w:rPr>
        <w:rFonts w:hint="default"/>
        <w:i w:val="0"/>
      </w:rPr>
    </w:lvl>
    <w:lvl w:ilvl="2">
      <w:start w:val="1"/>
      <w:numFmt w:val="decimal"/>
      <w:lvlText w:val="%1.%2.%3"/>
      <w:lvlJc w:val="left"/>
      <w:pPr>
        <w:ind w:left="720" w:hanging="720"/>
      </w:pPr>
      <w:rPr>
        <w:rFonts w:hint="default"/>
        <w:i w:val="0"/>
      </w:rPr>
    </w:lvl>
    <w:lvl w:ilvl="3">
      <w:start w:val="1"/>
      <w:numFmt w:val="decimal"/>
      <w:lvlText w:val="%1.%2.%3.%4"/>
      <w:lvlJc w:val="left"/>
      <w:pPr>
        <w:ind w:left="720" w:hanging="720"/>
      </w:pPr>
      <w:rPr>
        <w:rFonts w:hint="default"/>
        <w:i w:val="0"/>
      </w:rPr>
    </w:lvl>
    <w:lvl w:ilvl="4">
      <w:start w:val="1"/>
      <w:numFmt w:val="decimal"/>
      <w:lvlText w:val="%1.%2.%3.%4.%5"/>
      <w:lvlJc w:val="left"/>
      <w:pPr>
        <w:ind w:left="1080" w:hanging="1080"/>
      </w:pPr>
      <w:rPr>
        <w:rFonts w:hint="default"/>
        <w:i w:val="0"/>
      </w:rPr>
    </w:lvl>
    <w:lvl w:ilvl="5">
      <w:start w:val="1"/>
      <w:numFmt w:val="decimal"/>
      <w:lvlText w:val="%1.%2.%3.%4.%5.%6"/>
      <w:lvlJc w:val="left"/>
      <w:pPr>
        <w:ind w:left="1080" w:hanging="1080"/>
      </w:pPr>
      <w:rPr>
        <w:rFonts w:hint="default"/>
        <w:i w:val="0"/>
      </w:rPr>
    </w:lvl>
    <w:lvl w:ilvl="6">
      <w:start w:val="1"/>
      <w:numFmt w:val="decimal"/>
      <w:lvlText w:val="%1.%2.%3.%4.%5.%6.%7"/>
      <w:lvlJc w:val="left"/>
      <w:pPr>
        <w:ind w:left="1440" w:hanging="1440"/>
      </w:pPr>
      <w:rPr>
        <w:rFonts w:hint="default"/>
        <w:i w:val="0"/>
      </w:rPr>
    </w:lvl>
    <w:lvl w:ilvl="7">
      <w:start w:val="1"/>
      <w:numFmt w:val="decimal"/>
      <w:lvlText w:val="%1.%2.%3.%4.%5.%6.%7.%8"/>
      <w:lvlJc w:val="left"/>
      <w:pPr>
        <w:ind w:left="1440" w:hanging="1440"/>
      </w:pPr>
      <w:rPr>
        <w:rFonts w:hint="default"/>
        <w:i w:val="0"/>
      </w:rPr>
    </w:lvl>
    <w:lvl w:ilvl="8">
      <w:start w:val="1"/>
      <w:numFmt w:val="decimal"/>
      <w:lvlText w:val="%1.%2.%3.%4.%5.%6.%7.%8.%9"/>
      <w:lvlJc w:val="left"/>
      <w:pPr>
        <w:ind w:left="1800" w:hanging="1800"/>
      </w:pPr>
      <w:rPr>
        <w:rFonts w:hint="default"/>
        <w:i w:val="0"/>
      </w:rPr>
    </w:lvl>
  </w:abstractNum>
  <w:abstractNum w:abstractNumId="3" w15:restartNumberingAfterBreak="0">
    <w:nsid w:val="16317FA9"/>
    <w:multiLevelType w:val="hybridMultilevel"/>
    <w:tmpl w:val="9BA6C71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15:restartNumberingAfterBreak="0">
    <w:nsid w:val="17815B5C"/>
    <w:multiLevelType w:val="hybridMultilevel"/>
    <w:tmpl w:val="F49C84FC"/>
    <w:lvl w:ilvl="0" w:tplc="0405000F">
      <w:start w:val="1"/>
      <w:numFmt w:val="decimal"/>
      <w:lvlText w:val="%1."/>
      <w:lvlJc w:val="left"/>
      <w:pPr>
        <w:ind w:left="720" w:hanging="360"/>
      </w:pPr>
      <w:rPr>
        <w:rFonts w:hint="default"/>
      </w:r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15:restartNumberingAfterBreak="0">
    <w:nsid w:val="1EC0601A"/>
    <w:multiLevelType w:val="multilevel"/>
    <w:tmpl w:val="C6A8CCEA"/>
    <w:styleLink w:val="Headings"/>
    <w:lvl w:ilvl="0">
      <w:start w:val="1"/>
      <w:numFmt w:val="decimal"/>
      <w:pStyle w:val="Nadpis1"/>
      <w:lvlText w:val="%1"/>
      <w:lvlJc w:val="left"/>
      <w:pPr>
        <w:tabs>
          <w:tab w:val="num" w:pos="567"/>
        </w:tabs>
        <w:ind w:left="567" w:hanging="567"/>
      </w:pPr>
      <w:rPr>
        <w:rFonts w:hint="default"/>
      </w:rPr>
    </w:lvl>
    <w:lvl w:ilvl="1">
      <w:start w:val="1"/>
      <w:numFmt w:val="decimal"/>
      <w:pStyle w:val="Nadpis2"/>
      <w:lvlText w:val="%1.%2"/>
      <w:lvlJc w:val="left"/>
      <w:pPr>
        <w:tabs>
          <w:tab w:val="num" w:pos="567"/>
        </w:tabs>
        <w:ind w:left="567" w:hanging="567"/>
      </w:pPr>
      <w:rPr>
        <w:rFonts w:hint="default"/>
      </w:rPr>
    </w:lvl>
    <w:lvl w:ilvl="2">
      <w:start w:val="1"/>
      <w:numFmt w:val="decimal"/>
      <w:pStyle w:val="Nadpis3"/>
      <w:lvlText w:val="%1.%2.%3"/>
      <w:lvlJc w:val="left"/>
      <w:pPr>
        <w:tabs>
          <w:tab w:val="num" w:pos="567"/>
        </w:tabs>
        <w:ind w:left="567" w:hanging="567"/>
      </w:pPr>
      <w:rPr>
        <w:rFonts w:hint="default"/>
      </w:rPr>
    </w:lvl>
    <w:lvl w:ilvl="3">
      <w:start w:val="1"/>
      <w:numFmt w:val="decimal"/>
      <w:pStyle w:val="Nadpis4"/>
      <w:lvlText w:val="%1.%2.%3.%4"/>
      <w:lvlJc w:val="left"/>
      <w:pPr>
        <w:tabs>
          <w:tab w:val="num" w:pos="567"/>
        </w:tabs>
        <w:ind w:left="567" w:hanging="567"/>
      </w:pPr>
      <w:rPr>
        <w:rFonts w:hint="default"/>
      </w:rPr>
    </w:lvl>
    <w:lvl w:ilvl="4">
      <w:start w:val="1"/>
      <w:numFmt w:val="decimal"/>
      <w:pStyle w:val="Nadpis5"/>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abstractNum w:abstractNumId="6" w15:restartNumberingAfterBreak="0">
    <w:nsid w:val="233B41AD"/>
    <w:multiLevelType w:val="hybridMultilevel"/>
    <w:tmpl w:val="B872A2D6"/>
    <w:lvl w:ilvl="0" w:tplc="04050001">
      <w:start w:val="1"/>
      <w:numFmt w:val="bullet"/>
      <w:lvlText w:val=""/>
      <w:lvlJc w:val="left"/>
      <w:pPr>
        <w:ind w:left="1440" w:hanging="360"/>
      </w:pPr>
      <w:rPr>
        <w:rFonts w:ascii="Symbol" w:hAnsi="Symbol" w:hint="default"/>
      </w:rPr>
    </w:lvl>
    <w:lvl w:ilvl="1" w:tplc="04050003" w:tentative="1">
      <w:start w:val="1"/>
      <w:numFmt w:val="bullet"/>
      <w:lvlText w:val="o"/>
      <w:lvlJc w:val="left"/>
      <w:pPr>
        <w:ind w:left="2160" w:hanging="360"/>
      </w:pPr>
      <w:rPr>
        <w:rFonts w:ascii="Courier New" w:hAnsi="Courier New" w:cs="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cs="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cs="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7" w15:restartNumberingAfterBreak="0">
    <w:nsid w:val="26C17F8D"/>
    <w:multiLevelType w:val="multilevel"/>
    <w:tmpl w:val="40B6DBA2"/>
    <w:lvl w:ilvl="0">
      <w:start w:val="6"/>
      <w:numFmt w:val="decimal"/>
      <w:lvlText w:val="%1"/>
      <w:lvlJc w:val="left"/>
      <w:pPr>
        <w:ind w:left="360" w:hanging="360"/>
      </w:pPr>
      <w:rPr>
        <w:rFonts w:hint="default"/>
        <w:i w:val="0"/>
      </w:rPr>
    </w:lvl>
    <w:lvl w:ilvl="1">
      <w:start w:val="4"/>
      <w:numFmt w:val="decimal"/>
      <w:lvlText w:val="%1.%2"/>
      <w:lvlJc w:val="left"/>
      <w:pPr>
        <w:ind w:left="360" w:hanging="360"/>
      </w:pPr>
      <w:rPr>
        <w:rFonts w:hint="default"/>
        <w:i w:val="0"/>
      </w:rPr>
    </w:lvl>
    <w:lvl w:ilvl="2">
      <w:start w:val="1"/>
      <w:numFmt w:val="decimal"/>
      <w:lvlText w:val="%1.%2.%3"/>
      <w:lvlJc w:val="left"/>
      <w:pPr>
        <w:ind w:left="720" w:hanging="720"/>
      </w:pPr>
      <w:rPr>
        <w:rFonts w:hint="default"/>
        <w:i w:val="0"/>
      </w:rPr>
    </w:lvl>
    <w:lvl w:ilvl="3">
      <w:start w:val="1"/>
      <w:numFmt w:val="decimal"/>
      <w:lvlText w:val="%1.%2.%3.%4"/>
      <w:lvlJc w:val="left"/>
      <w:pPr>
        <w:ind w:left="720" w:hanging="720"/>
      </w:pPr>
      <w:rPr>
        <w:rFonts w:hint="default"/>
        <w:i w:val="0"/>
      </w:rPr>
    </w:lvl>
    <w:lvl w:ilvl="4">
      <w:start w:val="1"/>
      <w:numFmt w:val="decimal"/>
      <w:lvlText w:val="%1.%2.%3.%4.%5"/>
      <w:lvlJc w:val="left"/>
      <w:pPr>
        <w:ind w:left="1080" w:hanging="1080"/>
      </w:pPr>
      <w:rPr>
        <w:rFonts w:hint="default"/>
        <w:i w:val="0"/>
      </w:rPr>
    </w:lvl>
    <w:lvl w:ilvl="5">
      <w:start w:val="1"/>
      <w:numFmt w:val="decimal"/>
      <w:lvlText w:val="%1.%2.%3.%4.%5.%6"/>
      <w:lvlJc w:val="left"/>
      <w:pPr>
        <w:ind w:left="1080" w:hanging="1080"/>
      </w:pPr>
      <w:rPr>
        <w:rFonts w:hint="default"/>
        <w:i w:val="0"/>
      </w:rPr>
    </w:lvl>
    <w:lvl w:ilvl="6">
      <w:start w:val="1"/>
      <w:numFmt w:val="decimal"/>
      <w:lvlText w:val="%1.%2.%3.%4.%5.%6.%7"/>
      <w:lvlJc w:val="left"/>
      <w:pPr>
        <w:ind w:left="1440" w:hanging="1440"/>
      </w:pPr>
      <w:rPr>
        <w:rFonts w:hint="default"/>
        <w:i w:val="0"/>
      </w:rPr>
    </w:lvl>
    <w:lvl w:ilvl="7">
      <w:start w:val="1"/>
      <w:numFmt w:val="decimal"/>
      <w:lvlText w:val="%1.%2.%3.%4.%5.%6.%7.%8"/>
      <w:lvlJc w:val="left"/>
      <w:pPr>
        <w:ind w:left="1440" w:hanging="1440"/>
      </w:pPr>
      <w:rPr>
        <w:rFonts w:hint="default"/>
        <w:i w:val="0"/>
      </w:rPr>
    </w:lvl>
    <w:lvl w:ilvl="8">
      <w:start w:val="1"/>
      <w:numFmt w:val="decimal"/>
      <w:lvlText w:val="%1.%2.%3.%4.%5.%6.%7.%8.%9"/>
      <w:lvlJc w:val="left"/>
      <w:pPr>
        <w:ind w:left="1800" w:hanging="1800"/>
      </w:pPr>
      <w:rPr>
        <w:rFonts w:hint="default"/>
        <w:i w:val="0"/>
      </w:rPr>
    </w:lvl>
  </w:abstractNum>
  <w:abstractNum w:abstractNumId="8" w15:restartNumberingAfterBreak="0">
    <w:nsid w:val="2BFF00EE"/>
    <w:multiLevelType w:val="hybridMultilevel"/>
    <w:tmpl w:val="B2FA9C0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15:restartNumberingAfterBreak="0">
    <w:nsid w:val="333A7FFD"/>
    <w:multiLevelType w:val="hybridMultilevel"/>
    <w:tmpl w:val="E272C80C"/>
    <w:lvl w:ilvl="0" w:tplc="04050001">
      <w:start w:val="1"/>
      <w:numFmt w:val="bullet"/>
      <w:lvlText w:val=""/>
      <w:lvlJc w:val="left"/>
      <w:pPr>
        <w:ind w:left="1440" w:hanging="360"/>
      </w:pPr>
      <w:rPr>
        <w:rFonts w:ascii="Symbol" w:hAnsi="Symbol" w:hint="default"/>
      </w:rPr>
    </w:lvl>
    <w:lvl w:ilvl="1" w:tplc="04050003" w:tentative="1">
      <w:start w:val="1"/>
      <w:numFmt w:val="bullet"/>
      <w:lvlText w:val="o"/>
      <w:lvlJc w:val="left"/>
      <w:pPr>
        <w:ind w:left="2160" w:hanging="360"/>
      </w:pPr>
      <w:rPr>
        <w:rFonts w:ascii="Courier New" w:hAnsi="Courier New" w:cs="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cs="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cs="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10" w15:restartNumberingAfterBreak="0">
    <w:nsid w:val="3F990D85"/>
    <w:multiLevelType w:val="hybridMultilevel"/>
    <w:tmpl w:val="3AF2D364"/>
    <w:lvl w:ilvl="0" w:tplc="0405000F">
      <w:start w:val="1"/>
      <w:numFmt w:val="decimal"/>
      <w:lvlText w:val="%1."/>
      <w:lvlJc w:val="left"/>
      <w:pPr>
        <w:ind w:left="1080" w:hanging="360"/>
      </w:p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11" w15:restartNumberingAfterBreak="0">
    <w:nsid w:val="3FFC7469"/>
    <w:multiLevelType w:val="hybridMultilevel"/>
    <w:tmpl w:val="45CC359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 w15:restartNumberingAfterBreak="0">
    <w:nsid w:val="548C473C"/>
    <w:multiLevelType w:val="multilevel"/>
    <w:tmpl w:val="10E699D8"/>
    <w:lvl w:ilvl="0">
      <w:start w:val="6"/>
      <w:numFmt w:val="decimal"/>
      <w:lvlText w:val="%1"/>
      <w:lvlJc w:val="left"/>
      <w:pPr>
        <w:ind w:left="360" w:hanging="360"/>
      </w:pPr>
      <w:rPr>
        <w:rFonts w:hint="default"/>
        <w:i w:val="0"/>
      </w:rPr>
    </w:lvl>
    <w:lvl w:ilvl="1">
      <w:start w:val="4"/>
      <w:numFmt w:val="decimal"/>
      <w:lvlText w:val="%1.%2"/>
      <w:lvlJc w:val="left"/>
      <w:pPr>
        <w:ind w:left="360" w:hanging="360"/>
      </w:pPr>
      <w:rPr>
        <w:rFonts w:hint="default"/>
        <w:i w:val="0"/>
      </w:rPr>
    </w:lvl>
    <w:lvl w:ilvl="2">
      <w:start w:val="1"/>
      <w:numFmt w:val="decimal"/>
      <w:lvlText w:val="%1.%2.%3"/>
      <w:lvlJc w:val="left"/>
      <w:pPr>
        <w:ind w:left="720" w:hanging="720"/>
      </w:pPr>
      <w:rPr>
        <w:rFonts w:hint="default"/>
        <w:i w:val="0"/>
      </w:rPr>
    </w:lvl>
    <w:lvl w:ilvl="3">
      <w:start w:val="1"/>
      <w:numFmt w:val="decimal"/>
      <w:lvlText w:val="%1.%2.%3.%4"/>
      <w:lvlJc w:val="left"/>
      <w:pPr>
        <w:ind w:left="720" w:hanging="720"/>
      </w:pPr>
      <w:rPr>
        <w:rFonts w:hint="default"/>
        <w:i w:val="0"/>
      </w:rPr>
    </w:lvl>
    <w:lvl w:ilvl="4">
      <w:start w:val="1"/>
      <w:numFmt w:val="decimal"/>
      <w:lvlText w:val="%1.%2.%3.%4.%5"/>
      <w:lvlJc w:val="left"/>
      <w:pPr>
        <w:ind w:left="1080" w:hanging="1080"/>
      </w:pPr>
      <w:rPr>
        <w:rFonts w:hint="default"/>
        <w:i w:val="0"/>
      </w:rPr>
    </w:lvl>
    <w:lvl w:ilvl="5">
      <w:start w:val="1"/>
      <w:numFmt w:val="decimal"/>
      <w:lvlText w:val="%1.%2.%3.%4.%5.%6"/>
      <w:lvlJc w:val="left"/>
      <w:pPr>
        <w:ind w:left="1080" w:hanging="1080"/>
      </w:pPr>
      <w:rPr>
        <w:rFonts w:hint="default"/>
        <w:i w:val="0"/>
      </w:rPr>
    </w:lvl>
    <w:lvl w:ilvl="6">
      <w:start w:val="1"/>
      <w:numFmt w:val="decimal"/>
      <w:lvlText w:val="%1.%2.%3.%4.%5.%6.%7"/>
      <w:lvlJc w:val="left"/>
      <w:pPr>
        <w:ind w:left="1440" w:hanging="1440"/>
      </w:pPr>
      <w:rPr>
        <w:rFonts w:hint="default"/>
        <w:i w:val="0"/>
      </w:rPr>
    </w:lvl>
    <w:lvl w:ilvl="7">
      <w:start w:val="1"/>
      <w:numFmt w:val="decimal"/>
      <w:lvlText w:val="%1.%2.%3.%4.%5.%6.%7.%8"/>
      <w:lvlJc w:val="left"/>
      <w:pPr>
        <w:ind w:left="1440" w:hanging="1440"/>
      </w:pPr>
      <w:rPr>
        <w:rFonts w:hint="default"/>
        <w:i w:val="0"/>
      </w:rPr>
    </w:lvl>
    <w:lvl w:ilvl="8">
      <w:start w:val="1"/>
      <w:numFmt w:val="decimal"/>
      <w:lvlText w:val="%1.%2.%3.%4.%5.%6.%7.%8.%9"/>
      <w:lvlJc w:val="left"/>
      <w:pPr>
        <w:ind w:left="1800" w:hanging="1800"/>
      </w:pPr>
      <w:rPr>
        <w:rFonts w:hint="default"/>
        <w:i w:val="0"/>
      </w:rPr>
    </w:lvl>
  </w:abstractNum>
  <w:abstractNum w:abstractNumId="13" w15:restartNumberingAfterBreak="0">
    <w:nsid w:val="5517121B"/>
    <w:multiLevelType w:val="multilevel"/>
    <w:tmpl w:val="9A9855E6"/>
    <w:lvl w:ilvl="0">
      <w:start w:val="6"/>
      <w:numFmt w:val="decimal"/>
      <w:lvlText w:val="%1"/>
      <w:lvlJc w:val="left"/>
      <w:pPr>
        <w:ind w:left="360" w:hanging="360"/>
      </w:pPr>
      <w:rPr>
        <w:rFonts w:hint="default"/>
        <w:i w:val="0"/>
      </w:rPr>
    </w:lvl>
    <w:lvl w:ilvl="1">
      <w:start w:val="4"/>
      <w:numFmt w:val="decimal"/>
      <w:lvlText w:val="%1.%2"/>
      <w:lvlJc w:val="left"/>
      <w:pPr>
        <w:ind w:left="360" w:hanging="360"/>
      </w:pPr>
      <w:rPr>
        <w:rFonts w:hint="default"/>
        <w:i w:val="0"/>
      </w:rPr>
    </w:lvl>
    <w:lvl w:ilvl="2">
      <w:start w:val="1"/>
      <w:numFmt w:val="decimal"/>
      <w:lvlText w:val="%1.%2.%3"/>
      <w:lvlJc w:val="left"/>
      <w:pPr>
        <w:ind w:left="720" w:hanging="720"/>
      </w:pPr>
      <w:rPr>
        <w:rFonts w:hint="default"/>
        <w:i w:val="0"/>
      </w:rPr>
    </w:lvl>
    <w:lvl w:ilvl="3">
      <w:start w:val="1"/>
      <w:numFmt w:val="decimal"/>
      <w:lvlText w:val="%1.%2.%3.%4"/>
      <w:lvlJc w:val="left"/>
      <w:pPr>
        <w:ind w:left="720" w:hanging="720"/>
      </w:pPr>
      <w:rPr>
        <w:rFonts w:hint="default"/>
        <w:i w:val="0"/>
      </w:rPr>
    </w:lvl>
    <w:lvl w:ilvl="4">
      <w:start w:val="1"/>
      <w:numFmt w:val="decimal"/>
      <w:lvlText w:val="%1.%2.%3.%4.%5"/>
      <w:lvlJc w:val="left"/>
      <w:pPr>
        <w:ind w:left="1080" w:hanging="1080"/>
      </w:pPr>
      <w:rPr>
        <w:rFonts w:hint="default"/>
        <w:i w:val="0"/>
      </w:rPr>
    </w:lvl>
    <w:lvl w:ilvl="5">
      <w:start w:val="1"/>
      <w:numFmt w:val="decimal"/>
      <w:lvlText w:val="%1.%2.%3.%4.%5.%6"/>
      <w:lvlJc w:val="left"/>
      <w:pPr>
        <w:ind w:left="1080" w:hanging="1080"/>
      </w:pPr>
      <w:rPr>
        <w:rFonts w:hint="default"/>
        <w:i w:val="0"/>
      </w:rPr>
    </w:lvl>
    <w:lvl w:ilvl="6">
      <w:start w:val="1"/>
      <w:numFmt w:val="decimal"/>
      <w:lvlText w:val="%1.%2.%3.%4.%5.%6.%7"/>
      <w:lvlJc w:val="left"/>
      <w:pPr>
        <w:ind w:left="1440" w:hanging="1440"/>
      </w:pPr>
      <w:rPr>
        <w:rFonts w:hint="default"/>
        <w:i w:val="0"/>
      </w:rPr>
    </w:lvl>
    <w:lvl w:ilvl="7">
      <w:start w:val="1"/>
      <w:numFmt w:val="decimal"/>
      <w:lvlText w:val="%1.%2.%3.%4.%5.%6.%7.%8"/>
      <w:lvlJc w:val="left"/>
      <w:pPr>
        <w:ind w:left="1440" w:hanging="1440"/>
      </w:pPr>
      <w:rPr>
        <w:rFonts w:hint="default"/>
        <w:i w:val="0"/>
      </w:rPr>
    </w:lvl>
    <w:lvl w:ilvl="8">
      <w:start w:val="1"/>
      <w:numFmt w:val="decimal"/>
      <w:lvlText w:val="%1.%2.%3.%4.%5.%6.%7.%8.%9"/>
      <w:lvlJc w:val="left"/>
      <w:pPr>
        <w:ind w:left="1800" w:hanging="1800"/>
      </w:pPr>
      <w:rPr>
        <w:rFonts w:hint="default"/>
        <w:i w:val="0"/>
      </w:rPr>
    </w:lvl>
  </w:abstractNum>
  <w:abstractNum w:abstractNumId="14" w15:restartNumberingAfterBreak="0">
    <w:nsid w:val="5BED5982"/>
    <w:multiLevelType w:val="multilevel"/>
    <w:tmpl w:val="2BF270C4"/>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60CB1A4C"/>
    <w:multiLevelType w:val="hybridMultilevel"/>
    <w:tmpl w:val="39283F24"/>
    <w:lvl w:ilvl="0" w:tplc="04050001">
      <w:start w:val="1"/>
      <w:numFmt w:val="bullet"/>
      <w:lvlText w:val=""/>
      <w:lvlJc w:val="left"/>
      <w:pPr>
        <w:ind w:left="1440" w:hanging="360"/>
      </w:pPr>
      <w:rPr>
        <w:rFonts w:ascii="Symbol" w:hAnsi="Symbol" w:hint="default"/>
      </w:rPr>
    </w:lvl>
    <w:lvl w:ilvl="1" w:tplc="04050003" w:tentative="1">
      <w:start w:val="1"/>
      <w:numFmt w:val="bullet"/>
      <w:lvlText w:val="o"/>
      <w:lvlJc w:val="left"/>
      <w:pPr>
        <w:ind w:left="2160" w:hanging="360"/>
      </w:pPr>
      <w:rPr>
        <w:rFonts w:ascii="Courier New" w:hAnsi="Courier New" w:cs="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cs="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cs="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16" w15:restartNumberingAfterBreak="0">
    <w:nsid w:val="65C61AA5"/>
    <w:multiLevelType w:val="hybridMultilevel"/>
    <w:tmpl w:val="D77064D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7" w15:restartNumberingAfterBreak="0">
    <w:nsid w:val="754361EC"/>
    <w:multiLevelType w:val="hybridMultilevel"/>
    <w:tmpl w:val="A76661B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8" w15:restartNumberingAfterBreak="0">
    <w:nsid w:val="77DD1F84"/>
    <w:multiLevelType w:val="hybridMultilevel"/>
    <w:tmpl w:val="71287198"/>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9" w15:restartNumberingAfterBreak="0">
    <w:nsid w:val="79BA1F32"/>
    <w:multiLevelType w:val="hybridMultilevel"/>
    <w:tmpl w:val="D3EEEEE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5"/>
    <w:lvlOverride w:ilvl="0">
      <w:lvl w:ilvl="0">
        <w:start w:val="1"/>
        <w:numFmt w:val="decimal"/>
        <w:pStyle w:val="Nadpis1"/>
        <w:lvlText w:val="%1"/>
        <w:lvlJc w:val="left"/>
        <w:pPr>
          <w:tabs>
            <w:tab w:val="num" w:pos="567"/>
          </w:tabs>
          <w:ind w:left="567" w:hanging="567"/>
        </w:pPr>
        <w:rPr>
          <w:rFonts w:hint="default"/>
        </w:rPr>
      </w:lvl>
    </w:lvlOverride>
    <w:lvlOverride w:ilvl="1">
      <w:lvl w:ilvl="1">
        <w:start w:val="1"/>
        <w:numFmt w:val="decimal"/>
        <w:pStyle w:val="Nadpis2"/>
        <w:lvlText w:val="%1.%2"/>
        <w:lvlJc w:val="left"/>
        <w:pPr>
          <w:tabs>
            <w:tab w:val="num" w:pos="2411"/>
          </w:tabs>
          <w:ind w:left="2411" w:hanging="567"/>
        </w:pPr>
        <w:rPr>
          <w:rFonts w:hint="default"/>
        </w:rPr>
      </w:lvl>
    </w:lvlOverride>
  </w:num>
  <w:num w:numId="2">
    <w:abstractNumId w:val="10"/>
  </w:num>
  <w:num w:numId="3">
    <w:abstractNumId w:val="14"/>
  </w:num>
  <w:num w:numId="4">
    <w:abstractNumId w:val="17"/>
  </w:num>
  <w:num w:numId="5">
    <w:abstractNumId w:val="4"/>
  </w:num>
  <w:num w:numId="6">
    <w:abstractNumId w:val="1"/>
  </w:num>
  <w:num w:numId="7">
    <w:abstractNumId w:val="18"/>
  </w:num>
  <w:num w:numId="8">
    <w:abstractNumId w:val="16"/>
  </w:num>
  <w:num w:numId="9">
    <w:abstractNumId w:val="3"/>
  </w:num>
  <w:num w:numId="10">
    <w:abstractNumId w:val="19"/>
  </w:num>
  <w:num w:numId="11">
    <w:abstractNumId w:val="6"/>
  </w:num>
  <w:num w:numId="12">
    <w:abstractNumId w:val="11"/>
  </w:num>
  <w:num w:numId="13">
    <w:abstractNumId w:val="0"/>
  </w:num>
  <w:num w:numId="14">
    <w:abstractNumId w:val="15"/>
  </w:num>
  <w:num w:numId="15">
    <w:abstractNumId w:val="9"/>
  </w:num>
  <w:num w:numId="16">
    <w:abstractNumId w:val="8"/>
  </w:num>
  <w:num w:numId="17">
    <w:abstractNumId w:val="12"/>
  </w:num>
  <w:num w:numId="18">
    <w:abstractNumId w:val="13"/>
  </w:num>
  <w:num w:numId="19">
    <w:abstractNumId w:val="2"/>
  </w:num>
  <w:num w:numId="20">
    <w:abstractNumId w:val="7"/>
  </w:num>
  <w:num w:numId="2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09B4"/>
    <w:rsid w:val="00024C7C"/>
    <w:rsid w:val="000430AC"/>
    <w:rsid w:val="00097C55"/>
    <w:rsid w:val="000A5575"/>
    <w:rsid w:val="000D524B"/>
    <w:rsid w:val="000E01C9"/>
    <w:rsid w:val="000F54DF"/>
    <w:rsid w:val="000F5DC6"/>
    <w:rsid w:val="00106D7A"/>
    <w:rsid w:val="00120523"/>
    <w:rsid w:val="00134D5D"/>
    <w:rsid w:val="001509C9"/>
    <w:rsid w:val="0017044D"/>
    <w:rsid w:val="00171BCF"/>
    <w:rsid w:val="00193122"/>
    <w:rsid w:val="001D03B7"/>
    <w:rsid w:val="001D24C5"/>
    <w:rsid w:val="001E6DEE"/>
    <w:rsid w:val="0020337D"/>
    <w:rsid w:val="002178CF"/>
    <w:rsid w:val="002209B4"/>
    <w:rsid w:val="00230DD4"/>
    <w:rsid w:val="0024127A"/>
    <w:rsid w:val="00261507"/>
    <w:rsid w:val="00272305"/>
    <w:rsid w:val="002B14B2"/>
    <w:rsid w:val="002B4BB5"/>
    <w:rsid w:val="002C0946"/>
    <w:rsid w:val="002C1368"/>
    <w:rsid w:val="002E3F38"/>
    <w:rsid w:val="002E5F6F"/>
    <w:rsid w:val="002F5E5C"/>
    <w:rsid w:val="00314D70"/>
    <w:rsid w:val="00316CFC"/>
    <w:rsid w:val="00367954"/>
    <w:rsid w:val="00373032"/>
    <w:rsid w:val="0038700A"/>
    <w:rsid w:val="003907D9"/>
    <w:rsid w:val="0040098F"/>
    <w:rsid w:val="00404E9E"/>
    <w:rsid w:val="00406893"/>
    <w:rsid w:val="00447BA5"/>
    <w:rsid w:val="00457DC6"/>
    <w:rsid w:val="00460DC6"/>
    <w:rsid w:val="00483D9B"/>
    <w:rsid w:val="004A6D9D"/>
    <w:rsid w:val="004A7D10"/>
    <w:rsid w:val="004C1905"/>
    <w:rsid w:val="004F32C7"/>
    <w:rsid w:val="004F4659"/>
    <w:rsid w:val="005019AC"/>
    <w:rsid w:val="00505AB2"/>
    <w:rsid w:val="0058767F"/>
    <w:rsid w:val="005A4B9D"/>
    <w:rsid w:val="006649DE"/>
    <w:rsid w:val="006701DE"/>
    <w:rsid w:val="006C6B44"/>
    <w:rsid w:val="00756C69"/>
    <w:rsid w:val="00762B9B"/>
    <w:rsid w:val="00785DB1"/>
    <w:rsid w:val="00797DF1"/>
    <w:rsid w:val="007B6344"/>
    <w:rsid w:val="007D082F"/>
    <w:rsid w:val="007D7778"/>
    <w:rsid w:val="00861AEB"/>
    <w:rsid w:val="00866F67"/>
    <w:rsid w:val="008804D9"/>
    <w:rsid w:val="008915BD"/>
    <w:rsid w:val="00891AC9"/>
    <w:rsid w:val="008D6131"/>
    <w:rsid w:val="008D6D48"/>
    <w:rsid w:val="008E0C08"/>
    <w:rsid w:val="008F0FBE"/>
    <w:rsid w:val="008F28D1"/>
    <w:rsid w:val="008F4B2D"/>
    <w:rsid w:val="008F54C9"/>
    <w:rsid w:val="0091454F"/>
    <w:rsid w:val="00950BC6"/>
    <w:rsid w:val="00974518"/>
    <w:rsid w:val="00982346"/>
    <w:rsid w:val="00993FF7"/>
    <w:rsid w:val="009F1EB7"/>
    <w:rsid w:val="009F1FAE"/>
    <w:rsid w:val="00A00074"/>
    <w:rsid w:val="00A1752C"/>
    <w:rsid w:val="00A525F0"/>
    <w:rsid w:val="00A56668"/>
    <w:rsid w:val="00AF630F"/>
    <w:rsid w:val="00B130A9"/>
    <w:rsid w:val="00B35EBB"/>
    <w:rsid w:val="00B40CB8"/>
    <w:rsid w:val="00B4424D"/>
    <w:rsid w:val="00B67C79"/>
    <w:rsid w:val="00B80891"/>
    <w:rsid w:val="00BE1488"/>
    <w:rsid w:val="00BE5EB6"/>
    <w:rsid w:val="00C37900"/>
    <w:rsid w:val="00C94A22"/>
    <w:rsid w:val="00CB5C98"/>
    <w:rsid w:val="00CB7E5B"/>
    <w:rsid w:val="00CC1789"/>
    <w:rsid w:val="00CC190C"/>
    <w:rsid w:val="00D06E68"/>
    <w:rsid w:val="00D24D6B"/>
    <w:rsid w:val="00D32E7C"/>
    <w:rsid w:val="00D37BFD"/>
    <w:rsid w:val="00D46460"/>
    <w:rsid w:val="00D67C92"/>
    <w:rsid w:val="00DA486D"/>
    <w:rsid w:val="00DC4561"/>
    <w:rsid w:val="00DD08CE"/>
    <w:rsid w:val="00E92D00"/>
    <w:rsid w:val="00EA30B8"/>
    <w:rsid w:val="00EB6078"/>
    <w:rsid w:val="00EB6D01"/>
    <w:rsid w:val="00ED4C15"/>
    <w:rsid w:val="00ED78C8"/>
    <w:rsid w:val="00EF7BBA"/>
    <w:rsid w:val="00F21C9F"/>
    <w:rsid w:val="00F23F47"/>
    <w:rsid w:val="00F330E2"/>
    <w:rsid w:val="00F53B20"/>
    <w:rsid w:val="00FB7919"/>
    <w:rsid w:val="00FC1E0D"/>
    <w:rsid w:val="00FD3A15"/>
    <w:rsid w:val="00FE1FB1"/>
    <w:rsid w:val="00FF1152"/>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409ED1"/>
  <w15:chartTrackingRefBased/>
  <w15:docId w15:val="{074A07E8-0C03-4096-8FA1-F62682FCAE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qFormat="1"/>
    <w:lsdException w:name="heading 5" w:semiHidden="1" w:uiPriority="2"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2209B4"/>
    <w:pPr>
      <w:spacing w:before="120" w:after="240" w:line="240" w:lineRule="auto"/>
    </w:pPr>
    <w:rPr>
      <w:rFonts w:ascii="Times New Roman" w:hAnsi="Times New Roman"/>
      <w:sz w:val="24"/>
      <w:lang w:val="en-US"/>
    </w:rPr>
  </w:style>
  <w:style w:type="paragraph" w:styleId="Nadpis1">
    <w:name w:val="heading 1"/>
    <w:basedOn w:val="Odstavecseseznamem"/>
    <w:next w:val="Normln"/>
    <w:link w:val="Nadpis1Char"/>
    <w:uiPriority w:val="2"/>
    <w:qFormat/>
    <w:rsid w:val="002209B4"/>
    <w:pPr>
      <w:numPr>
        <w:numId w:val="1"/>
      </w:numPr>
      <w:spacing w:before="240"/>
      <w:contextualSpacing w:val="0"/>
      <w:outlineLvl w:val="0"/>
    </w:pPr>
    <w:rPr>
      <w:rFonts w:eastAsia="Cambria" w:cs="Times New Roman"/>
      <w:b/>
      <w:szCs w:val="24"/>
    </w:rPr>
  </w:style>
  <w:style w:type="paragraph" w:styleId="Nadpis2">
    <w:name w:val="heading 2"/>
    <w:basedOn w:val="Nadpis1"/>
    <w:next w:val="Normln"/>
    <w:link w:val="Nadpis2Char"/>
    <w:uiPriority w:val="2"/>
    <w:qFormat/>
    <w:rsid w:val="002209B4"/>
    <w:pPr>
      <w:numPr>
        <w:ilvl w:val="1"/>
      </w:numPr>
      <w:spacing w:after="200"/>
      <w:outlineLvl w:val="1"/>
    </w:pPr>
  </w:style>
  <w:style w:type="paragraph" w:styleId="Nadpis3">
    <w:name w:val="heading 3"/>
    <w:basedOn w:val="Normln"/>
    <w:next w:val="Normln"/>
    <w:link w:val="Nadpis3Char"/>
    <w:uiPriority w:val="2"/>
    <w:qFormat/>
    <w:rsid w:val="002209B4"/>
    <w:pPr>
      <w:keepNext/>
      <w:keepLines/>
      <w:numPr>
        <w:ilvl w:val="2"/>
        <w:numId w:val="1"/>
      </w:numPr>
      <w:spacing w:before="40" w:after="120"/>
      <w:outlineLvl w:val="2"/>
    </w:pPr>
    <w:rPr>
      <w:rFonts w:eastAsiaTheme="majorEastAsia" w:cstheme="majorBidi"/>
      <w:b/>
      <w:szCs w:val="24"/>
    </w:rPr>
  </w:style>
  <w:style w:type="paragraph" w:styleId="Nadpis4">
    <w:name w:val="heading 4"/>
    <w:basedOn w:val="Nadpis3"/>
    <w:next w:val="Normln"/>
    <w:link w:val="Nadpis4Char"/>
    <w:uiPriority w:val="2"/>
    <w:qFormat/>
    <w:rsid w:val="002209B4"/>
    <w:pPr>
      <w:numPr>
        <w:ilvl w:val="3"/>
      </w:numPr>
      <w:outlineLvl w:val="3"/>
    </w:pPr>
    <w:rPr>
      <w:iCs/>
    </w:rPr>
  </w:style>
  <w:style w:type="paragraph" w:styleId="Nadpis5">
    <w:name w:val="heading 5"/>
    <w:basedOn w:val="Nadpis4"/>
    <w:next w:val="Normln"/>
    <w:link w:val="Nadpis5Char"/>
    <w:uiPriority w:val="2"/>
    <w:qFormat/>
    <w:rsid w:val="002209B4"/>
    <w:pPr>
      <w:numPr>
        <w:ilvl w:val="4"/>
      </w:numPr>
      <w:outlineLvl w:val="4"/>
    </w:p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2"/>
    <w:rsid w:val="002209B4"/>
    <w:rPr>
      <w:rFonts w:ascii="Times New Roman" w:eastAsia="Cambria" w:hAnsi="Times New Roman" w:cs="Times New Roman"/>
      <w:b/>
      <w:sz w:val="24"/>
      <w:szCs w:val="24"/>
      <w:lang w:val="en-US"/>
    </w:rPr>
  </w:style>
  <w:style w:type="character" w:customStyle="1" w:styleId="Nadpis2Char">
    <w:name w:val="Nadpis 2 Char"/>
    <w:basedOn w:val="Standardnpsmoodstavce"/>
    <w:link w:val="Nadpis2"/>
    <w:uiPriority w:val="2"/>
    <w:rsid w:val="002209B4"/>
    <w:rPr>
      <w:rFonts w:ascii="Times New Roman" w:eastAsia="Cambria" w:hAnsi="Times New Roman" w:cs="Times New Roman"/>
      <w:b/>
      <w:sz w:val="24"/>
      <w:szCs w:val="24"/>
      <w:lang w:val="en-US"/>
    </w:rPr>
  </w:style>
  <w:style w:type="character" w:customStyle="1" w:styleId="Nadpis3Char">
    <w:name w:val="Nadpis 3 Char"/>
    <w:basedOn w:val="Standardnpsmoodstavce"/>
    <w:link w:val="Nadpis3"/>
    <w:uiPriority w:val="2"/>
    <w:rsid w:val="002209B4"/>
    <w:rPr>
      <w:rFonts w:ascii="Times New Roman" w:eastAsiaTheme="majorEastAsia" w:hAnsi="Times New Roman" w:cstheme="majorBidi"/>
      <w:b/>
      <w:sz w:val="24"/>
      <w:szCs w:val="24"/>
      <w:lang w:val="en-US"/>
    </w:rPr>
  </w:style>
  <w:style w:type="character" w:customStyle="1" w:styleId="Nadpis4Char">
    <w:name w:val="Nadpis 4 Char"/>
    <w:basedOn w:val="Standardnpsmoodstavce"/>
    <w:link w:val="Nadpis4"/>
    <w:uiPriority w:val="2"/>
    <w:rsid w:val="002209B4"/>
    <w:rPr>
      <w:rFonts w:ascii="Times New Roman" w:eastAsiaTheme="majorEastAsia" w:hAnsi="Times New Roman" w:cstheme="majorBidi"/>
      <w:b/>
      <w:iCs/>
      <w:sz w:val="24"/>
      <w:szCs w:val="24"/>
      <w:lang w:val="en-US"/>
    </w:rPr>
  </w:style>
  <w:style w:type="character" w:customStyle="1" w:styleId="Nadpis5Char">
    <w:name w:val="Nadpis 5 Char"/>
    <w:basedOn w:val="Standardnpsmoodstavce"/>
    <w:link w:val="Nadpis5"/>
    <w:uiPriority w:val="2"/>
    <w:rsid w:val="002209B4"/>
    <w:rPr>
      <w:rFonts w:ascii="Times New Roman" w:eastAsiaTheme="majorEastAsia" w:hAnsi="Times New Roman" w:cstheme="majorBidi"/>
      <w:b/>
      <w:iCs/>
      <w:sz w:val="24"/>
      <w:szCs w:val="24"/>
      <w:lang w:val="en-US"/>
    </w:rPr>
  </w:style>
  <w:style w:type="character" w:styleId="Siln">
    <w:name w:val="Strong"/>
    <w:basedOn w:val="Standardnpsmoodstavce"/>
    <w:uiPriority w:val="22"/>
    <w:qFormat/>
    <w:rsid w:val="002209B4"/>
    <w:rPr>
      <w:rFonts w:ascii="Times New Roman" w:hAnsi="Times New Roman"/>
      <w:b/>
      <w:bCs/>
    </w:rPr>
  </w:style>
  <w:style w:type="paragraph" w:styleId="Normlnweb">
    <w:name w:val="Normal (Web)"/>
    <w:basedOn w:val="Normln"/>
    <w:uiPriority w:val="99"/>
    <w:unhideWhenUsed/>
    <w:rsid w:val="002209B4"/>
    <w:pPr>
      <w:spacing w:before="100" w:beforeAutospacing="1" w:after="100" w:afterAutospacing="1"/>
    </w:pPr>
    <w:rPr>
      <w:rFonts w:eastAsia="Times New Roman" w:cs="Times New Roman"/>
      <w:szCs w:val="24"/>
    </w:rPr>
  </w:style>
  <w:style w:type="paragraph" w:styleId="Zhlav">
    <w:name w:val="header"/>
    <w:basedOn w:val="Normln"/>
    <w:link w:val="ZhlavChar"/>
    <w:uiPriority w:val="99"/>
    <w:unhideWhenUsed/>
    <w:rsid w:val="002209B4"/>
    <w:pPr>
      <w:tabs>
        <w:tab w:val="center" w:pos="4844"/>
        <w:tab w:val="right" w:pos="9689"/>
      </w:tabs>
    </w:pPr>
    <w:rPr>
      <w:b/>
    </w:rPr>
  </w:style>
  <w:style w:type="character" w:customStyle="1" w:styleId="ZhlavChar">
    <w:name w:val="Záhlaví Char"/>
    <w:basedOn w:val="Standardnpsmoodstavce"/>
    <w:link w:val="Zhlav"/>
    <w:uiPriority w:val="99"/>
    <w:rsid w:val="002209B4"/>
    <w:rPr>
      <w:rFonts w:ascii="Times New Roman" w:hAnsi="Times New Roman"/>
      <w:b/>
      <w:sz w:val="24"/>
      <w:lang w:val="en-US"/>
    </w:rPr>
  </w:style>
  <w:style w:type="paragraph" w:styleId="Zpat">
    <w:name w:val="footer"/>
    <w:basedOn w:val="Normln"/>
    <w:link w:val="ZpatChar"/>
    <w:uiPriority w:val="99"/>
    <w:unhideWhenUsed/>
    <w:rsid w:val="002209B4"/>
    <w:pPr>
      <w:tabs>
        <w:tab w:val="center" w:pos="4844"/>
        <w:tab w:val="right" w:pos="9689"/>
      </w:tabs>
      <w:spacing w:after="0"/>
    </w:pPr>
  </w:style>
  <w:style w:type="character" w:customStyle="1" w:styleId="ZpatChar">
    <w:name w:val="Zápatí Char"/>
    <w:basedOn w:val="Standardnpsmoodstavce"/>
    <w:link w:val="Zpat"/>
    <w:uiPriority w:val="99"/>
    <w:rsid w:val="002209B4"/>
    <w:rPr>
      <w:rFonts w:ascii="Times New Roman" w:hAnsi="Times New Roman"/>
      <w:sz w:val="24"/>
      <w:lang w:val="en-US"/>
    </w:rPr>
  </w:style>
  <w:style w:type="character" w:styleId="Hypertextovodkaz">
    <w:name w:val="Hyperlink"/>
    <w:basedOn w:val="Standardnpsmoodstavce"/>
    <w:uiPriority w:val="99"/>
    <w:unhideWhenUsed/>
    <w:rsid w:val="002209B4"/>
    <w:rPr>
      <w:color w:val="0000FF"/>
      <w:u w:val="single"/>
    </w:rPr>
  </w:style>
  <w:style w:type="paragraph" w:styleId="Nzev">
    <w:name w:val="Title"/>
    <w:basedOn w:val="Normln"/>
    <w:next w:val="Normln"/>
    <w:link w:val="NzevChar"/>
    <w:qFormat/>
    <w:rsid w:val="002209B4"/>
    <w:pPr>
      <w:suppressLineNumbers/>
      <w:spacing w:before="240" w:after="360"/>
      <w:jc w:val="center"/>
    </w:pPr>
    <w:rPr>
      <w:rFonts w:cs="Times New Roman"/>
      <w:b/>
      <w:sz w:val="32"/>
      <w:szCs w:val="32"/>
    </w:rPr>
  </w:style>
  <w:style w:type="character" w:customStyle="1" w:styleId="NzevChar">
    <w:name w:val="Název Char"/>
    <w:basedOn w:val="Standardnpsmoodstavce"/>
    <w:link w:val="Nzev"/>
    <w:rsid w:val="002209B4"/>
    <w:rPr>
      <w:rFonts w:ascii="Times New Roman" w:hAnsi="Times New Roman" w:cs="Times New Roman"/>
      <w:b/>
      <w:sz w:val="32"/>
      <w:szCs w:val="32"/>
      <w:lang w:val="en-US"/>
    </w:rPr>
  </w:style>
  <w:style w:type="paragraph" w:styleId="Bezmezer">
    <w:name w:val="No Spacing"/>
    <w:uiPriority w:val="1"/>
    <w:unhideWhenUsed/>
    <w:qFormat/>
    <w:rsid w:val="002209B4"/>
    <w:pPr>
      <w:spacing w:after="0" w:line="240" w:lineRule="auto"/>
    </w:pPr>
    <w:rPr>
      <w:rFonts w:ascii="Times New Roman" w:hAnsi="Times New Roman"/>
      <w:sz w:val="24"/>
      <w:lang w:val="en-US"/>
    </w:rPr>
  </w:style>
  <w:style w:type="paragraph" w:customStyle="1" w:styleId="AuthorList">
    <w:name w:val="Author List"/>
    <w:aliases w:val="Keywords,Abstract"/>
    <w:basedOn w:val="Podnadpis"/>
    <w:next w:val="Normln"/>
    <w:uiPriority w:val="1"/>
    <w:qFormat/>
    <w:rsid w:val="002209B4"/>
    <w:pPr>
      <w:numPr>
        <w:ilvl w:val="0"/>
      </w:numPr>
      <w:spacing w:before="240" w:after="240"/>
    </w:pPr>
    <w:rPr>
      <w:rFonts w:ascii="Times New Roman" w:eastAsiaTheme="minorHAnsi" w:hAnsi="Times New Roman" w:cs="Times New Roman"/>
      <w:b/>
      <w:color w:val="auto"/>
      <w:spacing w:val="0"/>
      <w:sz w:val="24"/>
      <w:szCs w:val="24"/>
    </w:rPr>
  </w:style>
  <w:style w:type="numbering" w:customStyle="1" w:styleId="Headings">
    <w:name w:val="Headings"/>
    <w:uiPriority w:val="99"/>
    <w:rsid w:val="002209B4"/>
    <w:pPr>
      <w:numPr>
        <w:numId w:val="21"/>
      </w:numPr>
    </w:pPr>
  </w:style>
  <w:style w:type="paragraph" w:styleId="Odstavecseseznamem">
    <w:name w:val="List Paragraph"/>
    <w:basedOn w:val="Normln"/>
    <w:uiPriority w:val="34"/>
    <w:qFormat/>
    <w:rsid w:val="002209B4"/>
    <w:pPr>
      <w:ind w:left="720"/>
      <w:contextualSpacing/>
    </w:pPr>
  </w:style>
  <w:style w:type="paragraph" w:styleId="Podnadpis">
    <w:name w:val="Subtitle"/>
    <w:basedOn w:val="Normln"/>
    <w:next w:val="Normln"/>
    <w:link w:val="PodnadpisChar"/>
    <w:uiPriority w:val="11"/>
    <w:qFormat/>
    <w:rsid w:val="002209B4"/>
    <w:pPr>
      <w:numPr>
        <w:ilvl w:val="1"/>
      </w:numPr>
      <w:spacing w:after="160"/>
    </w:pPr>
    <w:rPr>
      <w:rFonts w:asciiTheme="minorHAnsi" w:eastAsiaTheme="minorEastAsia" w:hAnsiTheme="minorHAnsi"/>
      <w:color w:val="5A5A5A" w:themeColor="text1" w:themeTint="A5"/>
      <w:spacing w:val="15"/>
      <w:sz w:val="22"/>
    </w:rPr>
  </w:style>
  <w:style w:type="character" w:customStyle="1" w:styleId="PodnadpisChar">
    <w:name w:val="Podnadpis Char"/>
    <w:basedOn w:val="Standardnpsmoodstavce"/>
    <w:link w:val="Podnadpis"/>
    <w:uiPriority w:val="11"/>
    <w:rsid w:val="002209B4"/>
    <w:rPr>
      <w:rFonts w:eastAsiaTheme="minorEastAsia"/>
      <w:color w:val="5A5A5A" w:themeColor="text1" w:themeTint="A5"/>
      <w:spacing w:val="15"/>
      <w:lang w:val="en-US"/>
    </w:rPr>
  </w:style>
  <w:style w:type="character" w:styleId="slodku">
    <w:name w:val="line number"/>
    <w:basedOn w:val="Standardnpsmoodstavce"/>
    <w:uiPriority w:val="99"/>
    <w:semiHidden/>
    <w:unhideWhenUsed/>
    <w:rsid w:val="002209B4"/>
  </w:style>
  <w:style w:type="character" w:styleId="Zdraznn">
    <w:name w:val="Emphasis"/>
    <w:basedOn w:val="Standardnpsmoodstavce"/>
    <w:uiPriority w:val="20"/>
    <w:qFormat/>
    <w:rsid w:val="004A7D1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victor.paiva@unesp.br" TargetMode="External"/><Relationship Id="rId13" Type="http://schemas.openxmlformats.org/officeDocument/2006/relationships/image" Target="media/image4.png"/><Relationship Id="rId18" Type="http://schemas.openxmlformats.org/officeDocument/2006/relationships/hyperlink" Target="https://doi.org/10.3390/educsci13070692" TargetMode="External"/><Relationship Id="rId26" Type="http://schemas.openxmlformats.org/officeDocument/2006/relationships/hyperlink" Target="https://nerdynav.com/chatgpt-cheating-statistics/" TargetMode="External"/><Relationship Id="rId3" Type="http://schemas.openxmlformats.org/officeDocument/2006/relationships/settings" Target="settings.xml"/><Relationship Id="rId21" Type="http://schemas.openxmlformats.org/officeDocument/2006/relationships/hyperlink" Target="https://www.sciencedirect.com/journal/natural-language-processing-journal" TargetMode="External"/><Relationship Id="rId7" Type="http://schemas.openxmlformats.org/officeDocument/2006/relationships/hyperlink" Target="mailto:blanka.klimova@uhk.cz" TargetMode="External"/><Relationship Id="rId12" Type="http://schemas.openxmlformats.org/officeDocument/2006/relationships/image" Target="media/image3.png"/><Relationship Id="rId17" Type="http://schemas.openxmlformats.org/officeDocument/2006/relationships/hyperlink" Target="https://doi.org/10.1016/j.ijinfomgt.2023.102642" TargetMode="External"/><Relationship Id="rId25" Type="http://schemas.openxmlformats.org/officeDocument/2006/relationships/hyperlink" Target="https://doi.org/10.3390/computers12080153" TargetMode="External"/><Relationship Id="rId2" Type="http://schemas.openxmlformats.org/officeDocument/2006/relationships/styles" Target="styles.xml"/><Relationship Id="rId16" Type="http://schemas.openxmlformats.org/officeDocument/2006/relationships/hyperlink" Target="https://doi.org/10.52911/itall.1401740" TargetMode="External"/><Relationship Id="rId20" Type="http://schemas.openxmlformats.org/officeDocument/2006/relationships/hyperlink" Target="https://doi.org/10.3390/info15010033" TargetMode="External"/><Relationship Id="rId29"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24" Type="http://schemas.openxmlformats.org/officeDocument/2006/relationships/hyperlink" Target="https://doi.org/10.3389/feduc.2024.1328769" TargetMode="External"/><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hyperlink" Target="https://doi.org/10.3390/educsci13040410" TargetMode="External"/><Relationship Id="rId28" Type="http://schemas.openxmlformats.org/officeDocument/2006/relationships/hyperlink" Target="https://doi.org/10.3390/languages8030191" TargetMode="External"/><Relationship Id="rId10" Type="http://schemas.openxmlformats.org/officeDocument/2006/relationships/image" Target="media/image1.png"/><Relationship Id="rId19" Type="http://schemas.openxmlformats.org/officeDocument/2006/relationships/hyperlink" Target="https://doi.org/10.3390/ejihpe13110181" TargetMode="Externa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blanka.klimova@uhk.cz" TargetMode="External"/><Relationship Id="rId14" Type="http://schemas.openxmlformats.org/officeDocument/2006/relationships/image" Target="media/image5.png"/><Relationship Id="rId22" Type="http://schemas.openxmlformats.org/officeDocument/2006/relationships/hyperlink" Target="https://doi.org/10.3389/fpubh.2022.1118116" TargetMode="External"/><Relationship Id="rId27" Type="http://schemas.openxmlformats.org/officeDocument/2006/relationships/hyperlink" Target="https://doi.org/10.3390/app13095783" TargetMode="External"/><Relationship Id="rId30" Type="http://schemas.openxmlformats.org/officeDocument/2006/relationships/footer" Target="footer2.xm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TotalTime>
  <Pages>21</Pages>
  <Words>8919</Words>
  <Characters>52624</Characters>
  <Application>Microsoft Office Word</Application>
  <DocSecurity>0</DocSecurity>
  <Lines>438</Lines>
  <Paragraphs>122</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61421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Klimova</dc:creator>
  <cp:keywords/>
  <dc:description/>
  <cp:lastModifiedBy>Klimova</cp:lastModifiedBy>
  <cp:revision>21</cp:revision>
  <dcterms:created xsi:type="dcterms:W3CDTF">2024-06-15T09:09:00Z</dcterms:created>
  <dcterms:modified xsi:type="dcterms:W3CDTF">2024-07-14T18:30:00Z</dcterms:modified>
</cp:coreProperties>
</file>